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DE5F75" w14:textId="31EDCE7E" w:rsidR="00B3652B" w:rsidRPr="00837D51" w:rsidRDefault="00F01281" w:rsidP="00B3652B">
      <w:pPr>
        <w:rPr>
          <w:rFonts w:asciiTheme="minorHAnsi" w:eastAsia="Arial MT" w:hAnsiTheme="minorHAnsi" w:cstheme="minorHAnsi"/>
          <w:color w:val="auto"/>
          <w:lang w:val="pt-PT"/>
        </w:rPr>
      </w:pPr>
      <w:r w:rsidRPr="00837D51">
        <w:rPr>
          <w:rFonts w:asciiTheme="minorHAnsi" w:hAnsiTheme="minorHAnsi" w:cstheme="minorHAnsi"/>
          <w:b/>
          <w:bCs/>
          <w:sz w:val="24"/>
          <w:szCs w:val="24"/>
        </w:rPr>
        <w:t xml:space="preserve">                             </w:t>
      </w:r>
    </w:p>
    <w:p w14:paraId="6E00BFE0" w14:textId="77777777" w:rsidR="00B3652B" w:rsidRPr="00837D51" w:rsidRDefault="00B3652B" w:rsidP="00B3652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  <w:r w:rsidRPr="00837D51">
        <w:rPr>
          <w:rFonts w:asciiTheme="minorHAnsi" w:eastAsia="Arial MT" w:hAnsiTheme="minorHAnsi" w:cstheme="minorHAnsi"/>
          <w:b/>
          <w:bCs/>
          <w:color w:val="auto"/>
          <w:lang w:val="pt-PT"/>
        </w:rPr>
        <w:t>ANEXO III</w:t>
      </w:r>
    </w:p>
    <w:p w14:paraId="2DCDF34E" w14:textId="77777777" w:rsidR="00B3652B" w:rsidRPr="00837D51" w:rsidRDefault="00B3652B" w:rsidP="00B3652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50FBD12D" w14:textId="77777777" w:rsidR="00B3652B" w:rsidRPr="00837D51" w:rsidRDefault="00B3652B" w:rsidP="00837D51">
      <w:pPr>
        <w:suppressAutoHyphens w:val="0"/>
        <w:spacing w:after="0"/>
        <w:ind w:left="-284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  <w:r w:rsidRPr="00837D51">
        <w:rPr>
          <w:rFonts w:asciiTheme="minorHAnsi" w:eastAsia="Arial MT" w:hAnsiTheme="minorHAnsi" w:cstheme="minorHAnsi"/>
          <w:b/>
          <w:bCs/>
          <w:color w:val="auto"/>
          <w:lang w:val="pt-PT"/>
        </w:rPr>
        <w:t>PREÇO MÁXIMO SUGERIDO PELA ADMINISTRAÇÃO</w:t>
      </w:r>
    </w:p>
    <w:p w14:paraId="67947D04" w14:textId="77777777" w:rsidR="00B3652B" w:rsidRPr="00837D51" w:rsidRDefault="00B3652B" w:rsidP="00B3652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466ACA4B" w14:textId="77777777" w:rsidR="00F5647A" w:rsidRPr="00837D51" w:rsidRDefault="00F5647A" w:rsidP="00F5647A">
      <w:pPr>
        <w:spacing w:after="0" w:line="360" w:lineRule="auto"/>
        <w:ind w:firstLine="708"/>
        <w:jc w:val="both"/>
        <w:rPr>
          <w:rFonts w:asciiTheme="minorHAnsi" w:hAnsiTheme="minorHAnsi" w:cstheme="minorHAnsi"/>
        </w:rPr>
      </w:pPr>
    </w:p>
    <w:p w14:paraId="01EB09A6" w14:textId="77777777" w:rsidR="00F5647A" w:rsidRPr="00837D51" w:rsidRDefault="00F5647A" w:rsidP="00F5647A">
      <w:pPr>
        <w:spacing w:after="0" w:line="360" w:lineRule="auto"/>
        <w:jc w:val="both"/>
        <w:rPr>
          <w:rFonts w:asciiTheme="minorHAnsi" w:hAnsiTheme="minorHAnsi" w:cstheme="minorHAnsi"/>
        </w:rPr>
      </w:pPr>
    </w:p>
    <w:tbl>
      <w:tblPr>
        <w:tblW w:w="9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51"/>
        <w:gridCol w:w="1507"/>
        <w:gridCol w:w="2108"/>
        <w:gridCol w:w="859"/>
        <w:gridCol w:w="881"/>
        <w:gridCol w:w="1284"/>
        <w:gridCol w:w="1070"/>
        <w:gridCol w:w="1000"/>
      </w:tblGrid>
      <w:tr w:rsidR="00265083" w:rsidRPr="00837D51" w14:paraId="6B46340D" w14:textId="77777777" w:rsidTr="001C4E7C">
        <w:trPr>
          <w:trHeight w:val="525"/>
        </w:trPr>
        <w:tc>
          <w:tcPr>
            <w:tcW w:w="0" w:type="auto"/>
            <w:shd w:val="clear" w:color="000000" w:fill="BFBFBF"/>
            <w:vAlign w:val="center"/>
            <w:hideMark/>
          </w:tcPr>
          <w:p w14:paraId="6AB0A124" w14:textId="77777777" w:rsidR="00265083" w:rsidRPr="00837D51" w:rsidRDefault="00265083" w:rsidP="00837D51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Nº ITEM</w:t>
            </w:r>
          </w:p>
        </w:tc>
        <w:tc>
          <w:tcPr>
            <w:tcW w:w="0" w:type="auto"/>
            <w:shd w:val="clear" w:color="000000" w:fill="BFBFBF"/>
            <w:vAlign w:val="center"/>
            <w:hideMark/>
          </w:tcPr>
          <w:p w14:paraId="1522C3B6" w14:textId="77777777" w:rsidR="00265083" w:rsidRPr="00837D51" w:rsidRDefault="00265083" w:rsidP="00837D51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ITEM</w:t>
            </w:r>
          </w:p>
        </w:tc>
        <w:tc>
          <w:tcPr>
            <w:tcW w:w="0" w:type="auto"/>
            <w:shd w:val="clear" w:color="000000" w:fill="BFBFBF"/>
            <w:vAlign w:val="center"/>
            <w:hideMark/>
          </w:tcPr>
          <w:p w14:paraId="71BAEA97" w14:textId="77777777" w:rsidR="00265083" w:rsidRPr="00837D51" w:rsidRDefault="00265083" w:rsidP="00837D51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DESCRITIVO DETALHADO</w:t>
            </w:r>
          </w:p>
        </w:tc>
        <w:tc>
          <w:tcPr>
            <w:tcW w:w="0" w:type="auto"/>
            <w:shd w:val="clear" w:color="000000" w:fill="BFBFBF"/>
            <w:vAlign w:val="center"/>
            <w:hideMark/>
          </w:tcPr>
          <w:p w14:paraId="2AC69C04" w14:textId="77777777" w:rsidR="00265083" w:rsidRPr="00837D51" w:rsidRDefault="00265083" w:rsidP="00837D51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UNID.</w:t>
            </w:r>
          </w:p>
        </w:tc>
        <w:tc>
          <w:tcPr>
            <w:tcW w:w="0" w:type="auto"/>
            <w:shd w:val="clear" w:color="000000" w:fill="BFBFBF"/>
            <w:vAlign w:val="center"/>
            <w:hideMark/>
          </w:tcPr>
          <w:p w14:paraId="205C145B" w14:textId="77777777" w:rsidR="00265083" w:rsidRPr="00837D51" w:rsidRDefault="00265083" w:rsidP="00837D51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QUANT.</w:t>
            </w:r>
          </w:p>
        </w:tc>
        <w:tc>
          <w:tcPr>
            <w:tcW w:w="0" w:type="auto"/>
            <w:shd w:val="clear" w:color="000000" w:fill="BFBFBF"/>
          </w:tcPr>
          <w:p w14:paraId="0785A4CE" w14:textId="77777777" w:rsidR="00265083" w:rsidRPr="00837D51" w:rsidRDefault="00265083" w:rsidP="00837D51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VALORUNIT.</w:t>
            </w:r>
          </w:p>
        </w:tc>
        <w:tc>
          <w:tcPr>
            <w:tcW w:w="0" w:type="auto"/>
            <w:shd w:val="clear" w:color="000000" w:fill="BFBFBF"/>
          </w:tcPr>
          <w:p w14:paraId="1985655B" w14:textId="77777777" w:rsidR="006E08A7" w:rsidRPr="00837D51" w:rsidRDefault="00265083" w:rsidP="00837D51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VALOR</w:t>
            </w:r>
          </w:p>
          <w:p w14:paraId="2D1019BA" w14:textId="18CD5D6A" w:rsidR="00265083" w:rsidRPr="00837D51" w:rsidRDefault="00265083" w:rsidP="00837D51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TOTAL</w:t>
            </w:r>
          </w:p>
        </w:tc>
        <w:tc>
          <w:tcPr>
            <w:tcW w:w="1000" w:type="dxa"/>
            <w:shd w:val="clear" w:color="000000" w:fill="BFBFBF"/>
          </w:tcPr>
          <w:p w14:paraId="3E115571" w14:textId="77777777" w:rsidR="006E08A7" w:rsidRPr="00837D51" w:rsidRDefault="00265083" w:rsidP="00837D51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MARCA/</w:t>
            </w:r>
          </w:p>
          <w:p w14:paraId="5DB7B276" w14:textId="2D8E103A" w:rsidR="00265083" w:rsidRPr="00837D51" w:rsidRDefault="00265083" w:rsidP="00837D51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MODELO</w:t>
            </w:r>
          </w:p>
        </w:tc>
      </w:tr>
      <w:tr w:rsidR="00265083" w:rsidRPr="00837D51" w14:paraId="3378B5CA" w14:textId="77777777" w:rsidTr="001C4E7C">
        <w:trPr>
          <w:trHeight w:val="1478"/>
        </w:trPr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7F47D918" w14:textId="77777777" w:rsidR="00265083" w:rsidRPr="00837D51" w:rsidRDefault="00265083" w:rsidP="004E4698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14:paraId="02607006" w14:textId="77777777" w:rsidR="00265083" w:rsidRPr="00837D51" w:rsidRDefault="00265083" w:rsidP="004E4698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Abridor de casa de costura</w:t>
            </w:r>
          </w:p>
        </w:tc>
        <w:tc>
          <w:tcPr>
            <w:tcW w:w="0" w:type="auto"/>
            <w:vAlign w:val="center"/>
            <w:hideMark/>
          </w:tcPr>
          <w:p w14:paraId="48B644DC" w14:textId="77777777" w:rsidR="00265083" w:rsidRPr="00837D51" w:rsidRDefault="00265083" w:rsidP="004E4698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 xml:space="preserve">Abridor de casa de costura- </w:t>
            </w:r>
            <w:r w:rsidRPr="00837D51">
              <w:rPr>
                <w:rFonts w:asciiTheme="minorHAnsi" w:hAnsiTheme="minorHAnsi" w:cstheme="minorHAnsi"/>
                <w:color w:val="000000"/>
              </w:rPr>
              <w:br/>
              <w:t>Ferramenta com ponta metálica em formato de gancho, utilizada para abrir casas de botão ou desmanchar costuras. Cabo plástico ergonômico.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137C8BFC" w14:textId="77777777" w:rsidR="00265083" w:rsidRPr="00837D51" w:rsidRDefault="00265083" w:rsidP="004E4698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PACOTE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2C1307C8" w14:textId="77777777" w:rsidR="00265083" w:rsidRPr="00837D51" w:rsidRDefault="00265083" w:rsidP="004E4698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6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711E5733" w14:textId="4757AB77" w:rsidR="00265083" w:rsidRPr="00837D51" w:rsidRDefault="00265083" w:rsidP="001A525F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14,35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34042DAC" w14:textId="350C1B3D" w:rsidR="00265083" w:rsidRPr="00837D51" w:rsidRDefault="001A525F" w:rsidP="001A525F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</w:t>
            </w:r>
            <w:r w:rsidR="00265083" w:rsidRPr="00837D51">
              <w:rPr>
                <w:rFonts w:asciiTheme="minorHAnsi" w:hAnsiTheme="minorHAnsi" w:cstheme="minorHAnsi"/>
                <w:b/>
                <w:bCs/>
                <w:color w:val="000000"/>
              </w:rPr>
              <w:t xml:space="preserve">            86,10</w:t>
            </w:r>
          </w:p>
        </w:tc>
        <w:tc>
          <w:tcPr>
            <w:tcW w:w="1000" w:type="dxa"/>
            <w:shd w:val="clear" w:color="000000" w:fill="FFFFFF"/>
            <w:vAlign w:val="center"/>
          </w:tcPr>
          <w:p w14:paraId="1F58F9ED" w14:textId="39DF6903" w:rsidR="00265083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-</w:t>
            </w:r>
          </w:p>
        </w:tc>
      </w:tr>
      <w:tr w:rsidR="00265083" w:rsidRPr="00837D51" w14:paraId="0D1461D7" w14:textId="77777777" w:rsidTr="001C4E7C">
        <w:trPr>
          <w:trHeight w:val="2083"/>
        </w:trPr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38E2E52B" w14:textId="77777777" w:rsidR="00265083" w:rsidRPr="00837D51" w:rsidRDefault="00265083" w:rsidP="004E4698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14:paraId="737E73D7" w14:textId="77777777" w:rsidR="00265083" w:rsidRPr="00837D51" w:rsidRDefault="00265083" w:rsidP="004E4698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agulha de mão nº 8</w:t>
            </w:r>
          </w:p>
        </w:tc>
        <w:tc>
          <w:tcPr>
            <w:tcW w:w="0" w:type="auto"/>
            <w:vAlign w:val="center"/>
            <w:hideMark/>
          </w:tcPr>
          <w:p w14:paraId="552EFB69" w14:textId="77777777" w:rsidR="00265083" w:rsidRPr="00837D51" w:rsidRDefault="00265083" w:rsidP="004E4698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agulha de mão nº 8 - Agulhas metálicas niqueladas, próprias para costura manual em tecidos leves e médios. Vendidas em cartelas com 10 ou 20 unidades.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066FD22D" w14:textId="77777777" w:rsidR="00265083" w:rsidRPr="00837D51" w:rsidRDefault="00265083" w:rsidP="004E4698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PACOTE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0ADEB276" w14:textId="77777777" w:rsidR="00265083" w:rsidRPr="00837D51" w:rsidRDefault="00265083" w:rsidP="004E4698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3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1C710F7E" w14:textId="542F66A0" w:rsidR="00265083" w:rsidRPr="00837D51" w:rsidRDefault="00265083" w:rsidP="001A525F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5,35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386C1836" w14:textId="7DB21C3B" w:rsidR="00265083" w:rsidRPr="00837D51" w:rsidRDefault="00265083" w:rsidP="001A525F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     16,05</w:t>
            </w:r>
          </w:p>
        </w:tc>
        <w:tc>
          <w:tcPr>
            <w:tcW w:w="1000" w:type="dxa"/>
            <w:shd w:val="clear" w:color="000000" w:fill="FFFFFF"/>
            <w:vAlign w:val="center"/>
          </w:tcPr>
          <w:p w14:paraId="25E99561" w14:textId="4ACC6FE8" w:rsidR="00265083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-</w:t>
            </w:r>
          </w:p>
        </w:tc>
      </w:tr>
      <w:tr w:rsidR="00265083" w:rsidRPr="00837D51" w14:paraId="6C0D8D0C" w14:textId="77777777" w:rsidTr="001C4E7C">
        <w:trPr>
          <w:trHeight w:val="965"/>
        </w:trPr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61FA200A" w14:textId="77777777" w:rsidR="00265083" w:rsidRPr="00837D51" w:rsidRDefault="00265083" w:rsidP="004E4698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14:paraId="53ABFC8B" w14:textId="77777777" w:rsidR="00265083" w:rsidRPr="00837D51" w:rsidRDefault="00265083" w:rsidP="004E4698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agulha de mão nº 9</w:t>
            </w:r>
          </w:p>
        </w:tc>
        <w:tc>
          <w:tcPr>
            <w:tcW w:w="0" w:type="auto"/>
            <w:vAlign w:val="center"/>
            <w:hideMark/>
          </w:tcPr>
          <w:p w14:paraId="08044355" w14:textId="77777777" w:rsidR="00265083" w:rsidRPr="00837D51" w:rsidRDefault="00265083" w:rsidP="004E4698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 xml:space="preserve">agulha de mão nº 9 - Agulhas metálicas niqueladas, próprias para costura manual em tecidos leves e médios. Vendidas em </w:t>
            </w:r>
            <w:r w:rsidRPr="00837D51">
              <w:rPr>
                <w:rFonts w:asciiTheme="minorHAnsi" w:hAnsiTheme="minorHAnsi" w:cstheme="minorHAnsi"/>
                <w:color w:val="000000"/>
              </w:rPr>
              <w:lastRenderedPageBreak/>
              <w:t>cartelas com 10 ou 20 unidades.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2697B766" w14:textId="77777777" w:rsidR="00265083" w:rsidRPr="00837D51" w:rsidRDefault="00265083" w:rsidP="004E4698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lastRenderedPageBreak/>
              <w:t>PACOTE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25637B47" w14:textId="77777777" w:rsidR="00265083" w:rsidRPr="00837D51" w:rsidRDefault="00265083" w:rsidP="004E4698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3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747D279C" w14:textId="22243E7D" w:rsidR="00265083" w:rsidRPr="00837D51" w:rsidRDefault="00265083" w:rsidP="001A525F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6,02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00657D31" w14:textId="431DBA6A" w:rsidR="00265083" w:rsidRPr="00837D51" w:rsidRDefault="00265083" w:rsidP="001A525F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     18,06</w:t>
            </w:r>
          </w:p>
        </w:tc>
        <w:tc>
          <w:tcPr>
            <w:tcW w:w="1000" w:type="dxa"/>
            <w:shd w:val="clear" w:color="000000" w:fill="FFFFFF"/>
            <w:vAlign w:val="center"/>
          </w:tcPr>
          <w:p w14:paraId="50807B78" w14:textId="1FEDECA0" w:rsidR="00265083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-</w:t>
            </w:r>
          </w:p>
        </w:tc>
      </w:tr>
      <w:tr w:rsidR="00265083" w:rsidRPr="00837D51" w14:paraId="5ED7C7A7" w14:textId="77777777" w:rsidTr="001C4E7C">
        <w:trPr>
          <w:trHeight w:val="1542"/>
        </w:trPr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5EE90782" w14:textId="77777777" w:rsidR="00265083" w:rsidRPr="00837D51" w:rsidRDefault="00265083" w:rsidP="004E4698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4</w:t>
            </w:r>
          </w:p>
        </w:tc>
        <w:tc>
          <w:tcPr>
            <w:tcW w:w="0" w:type="auto"/>
            <w:vAlign w:val="center"/>
            <w:hideMark/>
          </w:tcPr>
          <w:p w14:paraId="2CD1F3B3" w14:textId="77777777" w:rsidR="00265083" w:rsidRPr="00837D51" w:rsidRDefault="00265083" w:rsidP="004E4698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agulha de mão nº 12</w:t>
            </w:r>
          </w:p>
        </w:tc>
        <w:tc>
          <w:tcPr>
            <w:tcW w:w="0" w:type="auto"/>
            <w:vAlign w:val="center"/>
            <w:hideMark/>
          </w:tcPr>
          <w:p w14:paraId="0D7EDBF8" w14:textId="77777777" w:rsidR="00265083" w:rsidRPr="00837D51" w:rsidRDefault="00265083" w:rsidP="004E4698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agulha de mão nº 12 - Agulhas metálicas niqueladas, próprias para costura manual em tecidos leves e médios. Vendidas em cartelas com 10 ou 20 unidades.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56C96693" w14:textId="77777777" w:rsidR="00265083" w:rsidRPr="00837D51" w:rsidRDefault="00265083" w:rsidP="004E4698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PACOTE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0770F910" w14:textId="77777777" w:rsidR="00265083" w:rsidRPr="00837D51" w:rsidRDefault="00265083" w:rsidP="004E4698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3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140F7E42" w14:textId="74B7DCA6" w:rsidR="00265083" w:rsidRPr="00837D51" w:rsidRDefault="00265083" w:rsidP="001A525F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8,12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316B5A3B" w14:textId="21A8AEB0" w:rsidR="00265083" w:rsidRPr="00837D51" w:rsidRDefault="00265083" w:rsidP="001A525F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     24,36</w:t>
            </w:r>
          </w:p>
        </w:tc>
        <w:tc>
          <w:tcPr>
            <w:tcW w:w="1000" w:type="dxa"/>
            <w:shd w:val="clear" w:color="000000" w:fill="FFFFFF"/>
            <w:vAlign w:val="center"/>
          </w:tcPr>
          <w:p w14:paraId="7E71625F" w14:textId="059B8BB2" w:rsidR="00265083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-</w:t>
            </w:r>
          </w:p>
        </w:tc>
      </w:tr>
      <w:tr w:rsidR="001C4E7C" w:rsidRPr="00837D51" w14:paraId="30421412" w14:textId="77777777" w:rsidTr="001C4E7C">
        <w:trPr>
          <w:trHeight w:val="1267"/>
        </w:trPr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1713364D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5</w:t>
            </w:r>
          </w:p>
        </w:tc>
        <w:tc>
          <w:tcPr>
            <w:tcW w:w="0" w:type="auto"/>
            <w:vAlign w:val="center"/>
            <w:hideMark/>
          </w:tcPr>
          <w:p w14:paraId="5716D946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 xml:space="preserve">Agulha de máquina industrial nº 12 </w:t>
            </w:r>
          </w:p>
        </w:tc>
        <w:tc>
          <w:tcPr>
            <w:tcW w:w="0" w:type="auto"/>
            <w:vAlign w:val="center"/>
            <w:hideMark/>
          </w:tcPr>
          <w:p w14:paraId="229A4034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 xml:space="preserve">Agulha de máquina industrial nº 12 - Agulha de aço temperado com haste apropriada para máquinas industriais tipo retas - Tecidos leves 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129DC257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PACOTE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493546F7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5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1BF056E3" w14:textId="1A04CA58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26,20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6E41FE2E" w14:textId="11E3E12F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   131,00</w:t>
            </w:r>
          </w:p>
        </w:tc>
        <w:tc>
          <w:tcPr>
            <w:tcW w:w="1000" w:type="dxa"/>
            <w:shd w:val="clear" w:color="000000" w:fill="FFFFFF"/>
            <w:vAlign w:val="center"/>
          </w:tcPr>
          <w:p w14:paraId="74C121FE" w14:textId="54AD794A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-</w:t>
            </w:r>
          </w:p>
        </w:tc>
      </w:tr>
      <w:tr w:rsidR="001C4E7C" w:rsidRPr="00837D51" w14:paraId="32320931" w14:textId="77777777" w:rsidTr="001C4E7C">
        <w:trPr>
          <w:trHeight w:val="1554"/>
        </w:trPr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7208C7AF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6</w:t>
            </w:r>
          </w:p>
        </w:tc>
        <w:tc>
          <w:tcPr>
            <w:tcW w:w="0" w:type="auto"/>
            <w:vAlign w:val="center"/>
            <w:hideMark/>
          </w:tcPr>
          <w:p w14:paraId="55E179E9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Agulha de máquina industrial nº 14</w:t>
            </w:r>
          </w:p>
        </w:tc>
        <w:tc>
          <w:tcPr>
            <w:tcW w:w="0" w:type="auto"/>
            <w:vAlign w:val="center"/>
            <w:hideMark/>
          </w:tcPr>
          <w:p w14:paraId="460ECADE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Agulha de máquina industrial nº 14 - Agulha de aço temperado com haste apropriada para máquinas industriais tipo reta- Tecidos médios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40897DB7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CX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75A8B1DD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5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63BC6A10" w14:textId="77725FB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28,57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4E3DCE8A" w14:textId="0A452279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   142,85</w:t>
            </w:r>
          </w:p>
        </w:tc>
        <w:tc>
          <w:tcPr>
            <w:tcW w:w="1000" w:type="dxa"/>
            <w:shd w:val="clear" w:color="000000" w:fill="FFFFFF"/>
            <w:vAlign w:val="center"/>
          </w:tcPr>
          <w:p w14:paraId="34295F19" w14:textId="1E12F47C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-</w:t>
            </w:r>
          </w:p>
        </w:tc>
      </w:tr>
      <w:tr w:rsidR="001C4E7C" w:rsidRPr="00837D51" w14:paraId="2D74EDDF" w14:textId="77777777" w:rsidTr="001C4E7C">
        <w:trPr>
          <w:trHeight w:val="1407"/>
        </w:trPr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44975EBD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7</w:t>
            </w:r>
          </w:p>
        </w:tc>
        <w:tc>
          <w:tcPr>
            <w:tcW w:w="0" w:type="auto"/>
            <w:vAlign w:val="center"/>
            <w:hideMark/>
          </w:tcPr>
          <w:p w14:paraId="7E1A4C80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Alfinete nº 24 aço niquelado</w:t>
            </w:r>
          </w:p>
        </w:tc>
        <w:tc>
          <w:tcPr>
            <w:tcW w:w="0" w:type="auto"/>
            <w:vAlign w:val="center"/>
            <w:hideMark/>
          </w:tcPr>
          <w:p w14:paraId="51F5D484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Alfinete nº 24 aço niquelado - Alfinete de aço com cabeça, resistente à oxidação. Embalagem com 50g ou equivalente a 460 unidades.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5EE6BC45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G/Unid.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54D1879F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4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054CAF77" w14:textId="0EEE2B04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6,12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69F40D65" w14:textId="00A9CE80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     24,48</w:t>
            </w:r>
          </w:p>
        </w:tc>
        <w:tc>
          <w:tcPr>
            <w:tcW w:w="1000" w:type="dxa"/>
            <w:shd w:val="clear" w:color="000000" w:fill="FFFFFF"/>
            <w:vAlign w:val="center"/>
          </w:tcPr>
          <w:p w14:paraId="52B2B920" w14:textId="583A026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-</w:t>
            </w:r>
          </w:p>
        </w:tc>
      </w:tr>
      <w:tr w:rsidR="001C4E7C" w:rsidRPr="00837D51" w14:paraId="51E236A6" w14:textId="77777777" w:rsidTr="001C4E7C">
        <w:trPr>
          <w:trHeight w:val="1230"/>
        </w:trPr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79D65767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lastRenderedPageBreak/>
              <w:t>8</w:t>
            </w:r>
          </w:p>
        </w:tc>
        <w:tc>
          <w:tcPr>
            <w:tcW w:w="0" w:type="auto"/>
            <w:vAlign w:val="center"/>
            <w:hideMark/>
          </w:tcPr>
          <w:p w14:paraId="2EE410FE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barbatana 7mm</w:t>
            </w:r>
          </w:p>
        </w:tc>
        <w:tc>
          <w:tcPr>
            <w:tcW w:w="0" w:type="auto"/>
            <w:vAlign w:val="center"/>
            <w:hideMark/>
          </w:tcPr>
          <w:p w14:paraId="7E6C9C70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barbatana 7mm - Haste plástica flexível para estruturação de roupas (</w:t>
            </w:r>
            <w:proofErr w:type="spellStart"/>
            <w:r w:rsidRPr="00837D51">
              <w:rPr>
                <w:rFonts w:asciiTheme="minorHAnsi" w:hAnsiTheme="minorHAnsi" w:cstheme="minorHAnsi"/>
                <w:color w:val="000000"/>
              </w:rPr>
              <w:t>ex</w:t>
            </w:r>
            <w:proofErr w:type="spellEnd"/>
            <w:r w:rsidRPr="00837D51">
              <w:rPr>
                <w:rFonts w:asciiTheme="minorHAnsi" w:hAnsiTheme="minorHAnsi" w:cstheme="minorHAnsi"/>
                <w:color w:val="000000"/>
              </w:rPr>
              <w:t xml:space="preserve">: figurinos, </w:t>
            </w:r>
            <w:proofErr w:type="spellStart"/>
            <w:r w:rsidRPr="00837D51">
              <w:rPr>
                <w:rFonts w:asciiTheme="minorHAnsi" w:hAnsiTheme="minorHAnsi" w:cstheme="minorHAnsi"/>
                <w:color w:val="000000"/>
              </w:rPr>
              <w:t>corsets</w:t>
            </w:r>
            <w:proofErr w:type="spellEnd"/>
            <w:r w:rsidRPr="00837D51">
              <w:rPr>
                <w:rFonts w:asciiTheme="minorHAnsi" w:hAnsiTheme="minorHAnsi" w:cstheme="minorHAnsi"/>
                <w:color w:val="000000"/>
              </w:rPr>
              <w:t>). Largura: 7mm. Cor: branca. Vendido por metro.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27BA6F6C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PEÇA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36514A17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10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6794359C" w14:textId="0E6D3FB8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6,11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3BD99909" w14:textId="46D7B502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     61,10</w:t>
            </w:r>
          </w:p>
        </w:tc>
        <w:tc>
          <w:tcPr>
            <w:tcW w:w="1000" w:type="dxa"/>
            <w:shd w:val="clear" w:color="000000" w:fill="FFFFFF"/>
            <w:vAlign w:val="center"/>
          </w:tcPr>
          <w:p w14:paraId="25D0AF4F" w14:textId="7266A5BD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-</w:t>
            </w:r>
          </w:p>
        </w:tc>
      </w:tr>
      <w:tr w:rsidR="001C4E7C" w:rsidRPr="00837D51" w14:paraId="2D889D72" w14:textId="77777777" w:rsidTr="001C4E7C">
        <w:trPr>
          <w:trHeight w:val="1688"/>
        </w:trPr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6E576D0C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9</w:t>
            </w:r>
          </w:p>
        </w:tc>
        <w:tc>
          <w:tcPr>
            <w:tcW w:w="0" w:type="auto"/>
            <w:vAlign w:val="center"/>
            <w:hideMark/>
          </w:tcPr>
          <w:p w14:paraId="2AFF5108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 xml:space="preserve">Botão 2 furos transparente - Pacotes (100 </w:t>
            </w:r>
            <w:proofErr w:type="spellStart"/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Unid</w:t>
            </w:r>
            <w:proofErr w:type="spellEnd"/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14:paraId="1FD47A7F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 xml:space="preserve">Botão 2 furos transparente - Pacotes (100 </w:t>
            </w:r>
            <w:proofErr w:type="spellStart"/>
            <w:r w:rsidRPr="00837D51">
              <w:rPr>
                <w:rFonts w:asciiTheme="minorHAnsi" w:hAnsiTheme="minorHAnsi" w:cstheme="minorHAnsi"/>
                <w:color w:val="000000"/>
              </w:rPr>
              <w:t>Unid</w:t>
            </w:r>
            <w:proofErr w:type="spellEnd"/>
            <w:r w:rsidRPr="00837D51">
              <w:rPr>
                <w:rFonts w:asciiTheme="minorHAnsi" w:hAnsiTheme="minorHAnsi" w:cstheme="minorHAnsi"/>
                <w:color w:val="000000"/>
              </w:rPr>
              <w:t>) - Botão de plástico incolor, liso, 2 furos centrais, diâmetro de 12 a 15 mm.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356C24C4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UNID.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10CB49C0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2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61D8F65B" w14:textId="70A4323B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31,48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5B6FF652" w14:textId="4F057661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     62,96</w:t>
            </w:r>
          </w:p>
        </w:tc>
        <w:tc>
          <w:tcPr>
            <w:tcW w:w="1000" w:type="dxa"/>
            <w:shd w:val="clear" w:color="000000" w:fill="FFFFFF"/>
            <w:vAlign w:val="center"/>
          </w:tcPr>
          <w:p w14:paraId="71498BE4" w14:textId="66F12E6E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-</w:t>
            </w:r>
          </w:p>
        </w:tc>
      </w:tr>
      <w:tr w:rsidR="001C4E7C" w:rsidRPr="00837D51" w14:paraId="34BAA106" w14:textId="77777777" w:rsidTr="001C4E7C">
        <w:trPr>
          <w:trHeight w:val="1658"/>
        </w:trPr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6D0CDC61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10</w:t>
            </w:r>
          </w:p>
        </w:tc>
        <w:tc>
          <w:tcPr>
            <w:tcW w:w="0" w:type="auto"/>
            <w:vAlign w:val="center"/>
            <w:hideMark/>
          </w:tcPr>
          <w:p w14:paraId="216F5766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Botão de pé dourado 21mm</w:t>
            </w:r>
          </w:p>
        </w:tc>
        <w:tc>
          <w:tcPr>
            <w:tcW w:w="0" w:type="auto"/>
            <w:vAlign w:val="center"/>
            <w:hideMark/>
          </w:tcPr>
          <w:p w14:paraId="477895BB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Botão de pé dourado 21mm - Botão plástico com acabamento metalizado dourado, com pé (base saliente para costura). Diâmetro: 21mm.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7815112E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UNID.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5B410147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200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67DAEC76" w14:textId="28D09095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1,80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54AE6BBE" w14:textId="21D7710B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   360,00</w:t>
            </w:r>
          </w:p>
        </w:tc>
        <w:tc>
          <w:tcPr>
            <w:tcW w:w="1000" w:type="dxa"/>
            <w:shd w:val="clear" w:color="000000" w:fill="FFFFFF"/>
            <w:vAlign w:val="center"/>
          </w:tcPr>
          <w:p w14:paraId="4268420C" w14:textId="4D8F2C05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-</w:t>
            </w:r>
          </w:p>
        </w:tc>
      </w:tr>
      <w:tr w:rsidR="001C4E7C" w:rsidRPr="00837D51" w14:paraId="2D8BEF03" w14:textId="77777777" w:rsidTr="001C4E7C">
        <w:trPr>
          <w:trHeight w:val="1941"/>
        </w:trPr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76C034C6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11</w:t>
            </w:r>
          </w:p>
        </w:tc>
        <w:tc>
          <w:tcPr>
            <w:tcW w:w="0" w:type="auto"/>
            <w:vAlign w:val="center"/>
            <w:hideMark/>
          </w:tcPr>
          <w:p w14:paraId="46B588B7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 xml:space="preserve">Cadarço chato para calça </w:t>
            </w:r>
          </w:p>
        </w:tc>
        <w:tc>
          <w:tcPr>
            <w:tcW w:w="0" w:type="auto"/>
            <w:vAlign w:val="center"/>
            <w:hideMark/>
          </w:tcPr>
          <w:p w14:paraId="3D4AA6D4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 xml:space="preserve">Cadarço chato para calça (branco, marrom, preto, vermelho, verde musgo) - Fita de poliéster ou algodão, com largura entre 1cm e 1,5cm, em cores: branco, marrom, preto, vermelho, verde musgo. Vendido por </w:t>
            </w:r>
            <w:r w:rsidRPr="00837D51">
              <w:rPr>
                <w:rFonts w:asciiTheme="minorHAnsi" w:hAnsiTheme="minorHAnsi" w:cstheme="minorHAnsi"/>
                <w:color w:val="000000"/>
              </w:rPr>
              <w:lastRenderedPageBreak/>
              <w:t>metro ou rolo- Peça com 50 metros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73EEDE64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lastRenderedPageBreak/>
              <w:t>PEÇA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2DD69831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200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1C995F01" w14:textId="24179785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19,72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42DE5C9D" w14:textId="03619C21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3.944,00</w:t>
            </w:r>
          </w:p>
        </w:tc>
        <w:tc>
          <w:tcPr>
            <w:tcW w:w="1000" w:type="dxa"/>
            <w:shd w:val="clear" w:color="000000" w:fill="FFFFFF"/>
            <w:vAlign w:val="center"/>
          </w:tcPr>
          <w:p w14:paraId="6793D62A" w14:textId="0898918A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-</w:t>
            </w:r>
          </w:p>
        </w:tc>
      </w:tr>
      <w:tr w:rsidR="001C4E7C" w:rsidRPr="00837D51" w14:paraId="572CC991" w14:textId="77777777" w:rsidTr="001C4E7C">
        <w:trPr>
          <w:trHeight w:val="3359"/>
        </w:trPr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6C5D1330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12</w:t>
            </w:r>
          </w:p>
        </w:tc>
        <w:tc>
          <w:tcPr>
            <w:tcW w:w="0" w:type="auto"/>
            <w:vAlign w:val="center"/>
            <w:hideMark/>
          </w:tcPr>
          <w:p w14:paraId="49B6151E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 xml:space="preserve">Cetim </w:t>
            </w:r>
            <w:proofErr w:type="spellStart"/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Peau</w:t>
            </w:r>
            <w:proofErr w:type="spellEnd"/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 xml:space="preserve"> D'</w:t>
            </w:r>
            <w:proofErr w:type="spellStart"/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ange</w:t>
            </w:r>
            <w:proofErr w:type="spellEnd"/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 xml:space="preserve"> (</w:t>
            </w:r>
            <w:proofErr w:type="spellStart"/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Podange</w:t>
            </w:r>
            <w:proofErr w:type="spellEnd"/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14:paraId="69550353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 xml:space="preserve">Cetim </w:t>
            </w:r>
            <w:proofErr w:type="spellStart"/>
            <w:r w:rsidRPr="00837D51">
              <w:rPr>
                <w:rFonts w:asciiTheme="minorHAnsi" w:hAnsiTheme="minorHAnsi" w:cstheme="minorHAnsi"/>
                <w:color w:val="000000"/>
              </w:rPr>
              <w:t>Peau</w:t>
            </w:r>
            <w:proofErr w:type="spellEnd"/>
            <w:r w:rsidRPr="00837D51">
              <w:rPr>
                <w:rFonts w:asciiTheme="minorHAnsi" w:hAnsiTheme="minorHAnsi" w:cstheme="minorHAnsi"/>
                <w:color w:val="000000"/>
              </w:rPr>
              <w:t xml:space="preserve"> D'</w:t>
            </w:r>
            <w:proofErr w:type="spellStart"/>
            <w:r w:rsidRPr="00837D51">
              <w:rPr>
                <w:rFonts w:asciiTheme="minorHAnsi" w:hAnsiTheme="minorHAnsi" w:cstheme="minorHAnsi"/>
                <w:color w:val="000000"/>
              </w:rPr>
              <w:t>ange</w:t>
            </w:r>
            <w:proofErr w:type="spellEnd"/>
            <w:r w:rsidRPr="00837D51">
              <w:rPr>
                <w:rFonts w:asciiTheme="minorHAnsi" w:hAnsiTheme="minorHAnsi" w:cstheme="minorHAnsi"/>
                <w:color w:val="000000"/>
              </w:rPr>
              <w:t xml:space="preserve"> (</w:t>
            </w:r>
            <w:proofErr w:type="spellStart"/>
            <w:r w:rsidRPr="00837D51">
              <w:rPr>
                <w:rFonts w:asciiTheme="minorHAnsi" w:hAnsiTheme="minorHAnsi" w:cstheme="minorHAnsi"/>
                <w:color w:val="000000"/>
              </w:rPr>
              <w:t>Podange</w:t>
            </w:r>
            <w:proofErr w:type="spellEnd"/>
            <w:r w:rsidRPr="00837D51">
              <w:rPr>
                <w:rFonts w:asciiTheme="minorHAnsi" w:hAnsiTheme="minorHAnsi" w:cstheme="minorHAnsi"/>
                <w:color w:val="000000"/>
              </w:rPr>
              <w:t>) - Verde musgo, vermelho - Tecido plano sintético de acabamento acetinado, composto geralmente por 100% poliéster, com brilho elegante na parte externa (direito) e superfície levemente opaca no avesso. O nome “</w:t>
            </w:r>
            <w:proofErr w:type="spellStart"/>
            <w:r w:rsidRPr="00837D51">
              <w:rPr>
                <w:rFonts w:asciiTheme="minorHAnsi" w:hAnsiTheme="minorHAnsi" w:cstheme="minorHAnsi"/>
                <w:color w:val="000000"/>
              </w:rPr>
              <w:t>Peau</w:t>
            </w:r>
            <w:proofErr w:type="spellEnd"/>
            <w:r w:rsidRPr="00837D51">
              <w:rPr>
                <w:rFonts w:asciiTheme="minorHAnsi" w:hAnsiTheme="minorHAnsi" w:cstheme="minorHAnsi"/>
                <w:color w:val="000000"/>
              </w:rPr>
              <w:t xml:space="preserve"> d’</w:t>
            </w:r>
            <w:proofErr w:type="spellStart"/>
            <w:r w:rsidRPr="00837D51">
              <w:rPr>
                <w:rFonts w:asciiTheme="minorHAnsi" w:hAnsiTheme="minorHAnsi" w:cstheme="minorHAnsi"/>
                <w:color w:val="000000"/>
              </w:rPr>
              <w:t>Ange</w:t>
            </w:r>
            <w:proofErr w:type="spellEnd"/>
            <w:r w:rsidRPr="00837D51">
              <w:rPr>
                <w:rFonts w:asciiTheme="minorHAnsi" w:hAnsiTheme="minorHAnsi" w:cstheme="minorHAnsi"/>
                <w:color w:val="000000"/>
              </w:rPr>
              <w:t>” (em francês, “pele de anjo”) refere-se à sua textura extremamente suave e toque sedoso. É uma variação mais delicada e leve do cetim tradicional. Peça com 50 metros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7D6D88C6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PEÇA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6E251D45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40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20E0DE53" w14:textId="3B2B040B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</w:t>
            </w:r>
            <w:proofErr w:type="gramStart"/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$  1.386</w:t>
            </w:r>
            <w:proofErr w:type="gramEnd"/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,00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6DBDCC2C" w14:textId="29E39EC4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55.440,00</w:t>
            </w:r>
          </w:p>
        </w:tc>
        <w:tc>
          <w:tcPr>
            <w:tcW w:w="1000" w:type="dxa"/>
            <w:shd w:val="clear" w:color="000000" w:fill="FFFFFF"/>
            <w:vAlign w:val="center"/>
          </w:tcPr>
          <w:p w14:paraId="254EB2C4" w14:textId="32C0618E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-</w:t>
            </w:r>
          </w:p>
        </w:tc>
      </w:tr>
      <w:tr w:rsidR="001C4E7C" w:rsidRPr="00837D51" w14:paraId="2F4F819A" w14:textId="77777777" w:rsidTr="001C4E7C">
        <w:trPr>
          <w:trHeight w:val="855"/>
        </w:trPr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6C3D9AA3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13</w:t>
            </w:r>
          </w:p>
        </w:tc>
        <w:tc>
          <w:tcPr>
            <w:tcW w:w="0" w:type="auto"/>
            <w:vAlign w:val="center"/>
            <w:hideMark/>
          </w:tcPr>
          <w:p w14:paraId="12624CB0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proofErr w:type="spellStart"/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Chaton</w:t>
            </w:r>
            <w:proofErr w:type="spellEnd"/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 xml:space="preserve"> </w:t>
            </w:r>
            <w:proofErr w:type="spellStart"/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navete</w:t>
            </w:r>
            <w:proofErr w:type="spellEnd"/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 xml:space="preserve"> </w:t>
            </w:r>
          </w:p>
        </w:tc>
        <w:tc>
          <w:tcPr>
            <w:tcW w:w="0" w:type="auto"/>
            <w:vAlign w:val="center"/>
            <w:hideMark/>
          </w:tcPr>
          <w:p w14:paraId="6024BDF3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proofErr w:type="spellStart"/>
            <w:r w:rsidRPr="00837D51">
              <w:rPr>
                <w:rFonts w:asciiTheme="minorHAnsi" w:hAnsiTheme="minorHAnsi" w:cstheme="minorHAnsi"/>
                <w:color w:val="000000"/>
              </w:rPr>
              <w:t>Chaton</w:t>
            </w:r>
            <w:proofErr w:type="spellEnd"/>
            <w:r w:rsidRPr="00837D51">
              <w:rPr>
                <w:rFonts w:asciiTheme="minorHAnsi" w:hAnsiTheme="minorHAnsi" w:cstheme="minorHAnsi"/>
                <w:color w:val="000000"/>
              </w:rPr>
              <w:t xml:space="preserve"> </w:t>
            </w:r>
            <w:proofErr w:type="spellStart"/>
            <w:r w:rsidRPr="00837D51">
              <w:rPr>
                <w:rFonts w:asciiTheme="minorHAnsi" w:hAnsiTheme="minorHAnsi" w:cstheme="minorHAnsi"/>
                <w:color w:val="000000"/>
              </w:rPr>
              <w:t>navete</w:t>
            </w:r>
            <w:proofErr w:type="spellEnd"/>
            <w:r w:rsidRPr="00837D51">
              <w:rPr>
                <w:rFonts w:asciiTheme="minorHAnsi" w:hAnsiTheme="minorHAnsi" w:cstheme="minorHAnsi"/>
                <w:color w:val="000000"/>
              </w:rPr>
              <w:t xml:space="preserve"> - Azul, dourado, prata, verde, vermelho - Elemento decorativo em formato de </w:t>
            </w:r>
            <w:proofErr w:type="spellStart"/>
            <w:r w:rsidRPr="00837D51">
              <w:rPr>
                <w:rFonts w:asciiTheme="minorHAnsi" w:hAnsiTheme="minorHAnsi" w:cstheme="minorHAnsi"/>
                <w:color w:val="000000"/>
              </w:rPr>
              <w:t>navete</w:t>
            </w:r>
            <w:proofErr w:type="spellEnd"/>
            <w:r w:rsidRPr="00837D51">
              <w:rPr>
                <w:rFonts w:asciiTheme="minorHAnsi" w:hAnsiTheme="minorHAnsi" w:cstheme="minorHAnsi"/>
                <w:color w:val="000000"/>
              </w:rPr>
              <w:t xml:space="preserve"> (olho de gato), base acrílica ou </w:t>
            </w:r>
            <w:r w:rsidRPr="00837D51">
              <w:rPr>
                <w:rFonts w:asciiTheme="minorHAnsi" w:hAnsiTheme="minorHAnsi" w:cstheme="minorHAnsi"/>
                <w:color w:val="000000"/>
              </w:rPr>
              <w:lastRenderedPageBreak/>
              <w:t>resinada – PCT. 200 Unid.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7C97EE16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lastRenderedPageBreak/>
              <w:t>PACOTE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6B95C7E3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1500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6C224014" w14:textId="48B1CE2A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16,63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79013FC4" w14:textId="0F4979E5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24.945,00</w:t>
            </w:r>
          </w:p>
        </w:tc>
        <w:tc>
          <w:tcPr>
            <w:tcW w:w="1000" w:type="dxa"/>
            <w:shd w:val="clear" w:color="000000" w:fill="FFFFFF"/>
            <w:vAlign w:val="center"/>
          </w:tcPr>
          <w:p w14:paraId="3FF82FD3" w14:textId="196B470D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-</w:t>
            </w:r>
          </w:p>
        </w:tc>
      </w:tr>
      <w:tr w:rsidR="001C4E7C" w:rsidRPr="00837D51" w14:paraId="305CD273" w14:textId="77777777" w:rsidTr="001C4E7C">
        <w:trPr>
          <w:trHeight w:val="1102"/>
        </w:trPr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182BC385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14</w:t>
            </w:r>
          </w:p>
        </w:tc>
        <w:tc>
          <w:tcPr>
            <w:tcW w:w="0" w:type="auto"/>
            <w:vAlign w:val="center"/>
            <w:hideMark/>
          </w:tcPr>
          <w:p w14:paraId="61F87F3C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Cola líquida de silicone - (100ml)</w:t>
            </w:r>
          </w:p>
        </w:tc>
        <w:tc>
          <w:tcPr>
            <w:tcW w:w="0" w:type="auto"/>
            <w:vAlign w:val="center"/>
            <w:hideMark/>
          </w:tcPr>
          <w:p w14:paraId="15360A4D" w14:textId="77777777" w:rsidR="001C4E7C" w:rsidRPr="00837D51" w:rsidRDefault="001C4E7C" w:rsidP="001C4E7C">
            <w:pPr>
              <w:spacing w:after="240"/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Cola líquida de silicone - (100ml) - Cola transparente para tecidos leves, uso artesanal. Embalagem com bico dosador.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5535D5DB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UNID.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0D5A2102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20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55B0F329" w14:textId="53CEF8C5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5,95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006D56E5" w14:textId="7DD1D00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   119,00</w:t>
            </w:r>
          </w:p>
        </w:tc>
        <w:tc>
          <w:tcPr>
            <w:tcW w:w="1000" w:type="dxa"/>
            <w:shd w:val="clear" w:color="000000" w:fill="FFFFFF"/>
            <w:vAlign w:val="center"/>
          </w:tcPr>
          <w:p w14:paraId="7DAB515A" w14:textId="5D8EE11B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-</w:t>
            </w:r>
          </w:p>
        </w:tc>
      </w:tr>
      <w:tr w:rsidR="001C4E7C" w:rsidRPr="00837D51" w14:paraId="6C0DD659" w14:textId="77777777" w:rsidTr="001C4E7C">
        <w:trPr>
          <w:trHeight w:val="1260"/>
        </w:trPr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7402423E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15</w:t>
            </w:r>
          </w:p>
        </w:tc>
        <w:tc>
          <w:tcPr>
            <w:tcW w:w="0" w:type="auto"/>
            <w:vAlign w:val="center"/>
            <w:hideMark/>
          </w:tcPr>
          <w:p w14:paraId="15B434C5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Cola permanente T6000</w:t>
            </w:r>
          </w:p>
        </w:tc>
        <w:tc>
          <w:tcPr>
            <w:tcW w:w="0" w:type="auto"/>
            <w:vAlign w:val="center"/>
            <w:hideMark/>
          </w:tcPr>
          <w:p w14:paraId="3D5920F0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Cola permanente T6000 - Cola de alta aderência, indicada para tecidos, couro, metais e materiais diversos. Tubo com 15g a 50g.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1F5179F2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UNID.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13BFFBD4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1000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472CAF5C" w14:textId="67479609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20,25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185030DE" w14:textId="65D0D7B3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20.250,00</w:t>
            </w:r>
          </w:p>
        </w:tc>
        <w:tc>
          <w:tcPr>
            <w:tcW w:w="1000" w:type="dxa"/>
            <w:shd w:val="clear" w:color="000000" w:fill="FFFFFF"/>
            <w:vAlign w:val="center"/>
          </w:tcPr>
          <w:p w14:paraId="576F8352" w14:textId="4D5EA0B3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-</w:t>
            </w:r>
          </w:p>
        </w:tc>
      </w:tr>
      <w:tr w:rsidR="001C4E7C" w:rsidRPr="00837D51" w14:paraId="41FA9531" w14:textId="77777777" w:rsidTr="001C4E7C">
        <w:trPr>
          <w:trHeight w:val="414"/>
        </w:trPr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69E5144F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16</w:t>
            </w:r>
          </w:p>
        </w:tc>
        <w:tc>
          <w:tcPr>
            <w:tcW w:w="0" w:type="auto"/>
            <w:vAlign w:val="center"/>
            <w:hideMark/>
          </w:tcPr>
          <w:p w14:paraId="1448FDD5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 xml:space="preserve">Cola quente </w:t>
            </w:r>
          </w:p>
        </w:tc>
        <w:tc>
          <w:tcPr>
            <w:tcW w:w="0" w:type="auto"/>
            <w:vAlign w:val="center"/>
            <w:hideMark/>
          </w:tcPr>
          <w:p w14:paraId="4F3E93C5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Cola quente - Bastão de cola termoplástica padrão universal (11 mm de diâmetro), compatível com pistolas de cola quente.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2EB7B9AB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KILO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595AAB70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2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066FCB1F" w14:textId="69A0E418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34,33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09D0192A" w14:textId="689EF59B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     68,66</w:t>
            </w:r>
          </w:p>
        </w:tc>
        <w:tc>
          <w:tcPr>
            <w:tcW w:w="1000" w:type="dxa"/>
            <w:shd w:val="clear" w:color="000000" w:fill="FFFFFF"/>
            <w:vAlign w:val="center"/>
          </w:tcPr>
          <w:p w14:paraId="0F621CE1" w14:textId="4247CF5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-</w:t>
            </w:r>
          </w:p>
        </w:tc>
      </w:tr>
      <w:tr w:rsidR="001C4E7C" w:rsidRPr="00837D51" w14:paraId="0EB141B3" w14:textId="77777777" w:rsidTr="001C4E7C">
        <w:trPr>
          <w:trHeight w:val="1268"/>
        </w:trPr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453A4E25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17</w:t>
            </w:r>
          </w:p>
        </w:tc>
        <w:tc>
          <w:tcPr>
            <w:tcW w:w="0" w:type="auto"/>
            <w:vAlign w:val="center"/>
            <w:hideMark/>
          </w:tcPr>
          <w:p w14:paraId="68D4B702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Colchetes de gancho nº2</w:t>
            </w:r>
          </w:p>
        </w:tc>
        <w:tc>
          <w:tcPr>
            <w:tcW w:w="0" w:type="auto"/>
            <w:vAlign w:val="center"/>
            <w:hideMark/>
          </w:tcPr>
          <w:p w14:paraId="437DB233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Colchetes de gancho nº2 - Fecho metálico niquelado composto por gancho e ilhós. Usado para fechamento de peças de vestuário. Cartela com 24 unid.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482A2CA3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Cartela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14FF4874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100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208B3873" w14:textId="3965F74E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5,58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180150FF" w14:textId="20BD7779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   558,00</w:t>
            </w:r>
          </w:p>
        </w:tc>
        <w:tc>
          <w:tcPr>
            <w:tcW w:w="1000" w:type="dxa"/>
            <w:shd w:val="clear" w:color="000000" w:fill="FFFFFF"/>
            <w:vAlign w:val="center"/>
          </w:tcPr>
          <w:p w14:paraId="058D097A" w14:textId="57EA0E0D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-</w:t>
            </w:r>
          </w:p>
        </w:tc>
      </w:tr>
      <w:tr w:rsidR="001C4E7C" w:rsidRPr="00837D51" w14:paraId="1535ADFE" w14:textId="77777777" w:rsidTr="001C4E7C">
        <w:trPr>
          <w:trHeight w:val="524"/>
        </w:trPr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4132223B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18</w:t>
            </w:r>
          </w:p>
        </w:tc>
        <w:tc>
          <w:tcPr>
            <w:tcW w:w="0" w:type="auto"/>
            <w:vAlign w:val="center"/>
            <w:hideMark/>
          </w:tcPr>
          <w:p w14:paraId="3B57FFBC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 xml:space="preserve">Colchetes niquelados </w:t>
            </w: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lastRenderedPageBreak/>
              <w:t>latão pressão 10mm</w:t>
            </w:r>
          </w:p>
        </w:tc>
        <w:tc>
          <w:tcPr>
            <w:tcW w:w="0" w:type="auto"/>
            <w:vAlign w:val="center"/>
            <w:hideMark/>
          </w:tcPr>
          <w:p w14:paraId="39FAA205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lastRenderedPageBreak/>
              <w:t xml:space="preserve">Colchetes niquelados latão pressão 10mm - </w:t>
            </w:r>
            <w:r w:rsidRPr="00837D51">
              <w:rPr>
                <w:rFonts w:asciiTheme="minorHAnsi" w:hAnsiTheme="minorHAnsi" w:cstheme="minorHAnsi"/>
                <w:color w:val="000000"/>
              </w:rPr>
              <w:lastRenderedPageBreak/>
              <w:t>Botão de pressão metálico de latão niquelado, 10mm de diâmetro. Aplicação com balancim ou alicate - Cartelas com 24 UNID.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5F2661AC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lastRenderedPageBreak/>
              <w:t>Cartela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5E7DE4BD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100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1EBD1E06" w14:textId="3825E98E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11,99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58358D37" w14:textId="6B075BE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1.199,00</w:t>
            </w:r>
          </w:p>
        </w:tc>
        <w:tc>
          <w:tcPr>
            <w:tcW w:w="1000" w:type="dxa"/>
            <w:shd w:val="clear" w:color="000000" w:fill="FFFFFF"/>
            <w:vAlign w:val="center"/>
          </w:tcPr>
          <w:p w14:paraId="19776A4C" w14:textId="4929F392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-</w:t>
            </w:r>
          </w:p>
        </w:tc>
      </w:tr>
      <w:tr w:rsidR="001C4E7C" w:rsidRPr="00837D51" w14:paraId="4BC0BBBD" w14:textId="77777777" w:rsidTr="001C4E7C">
        <w:trPr>
          <w:trHeight w:val="1233"/>
        </w:trPr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4760AE95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19</w:t>
            </w:r>
          </w:p>
        </w:tc>
        <w:tc>
          <w:tcPr>
            <w:tcW w:w="0" w:type="auto"/>
            <w:vAlign w:val="center"/>
            <w:hideMark/>
          </w:tcPr>
          <w:p w14:paraId="631664A4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Elástico branco 1,5 cm</w:t>
            </w:r>
          </w:p>
        </w:tc>
        <w:tc>
          <w:tcPr>
            <w:tcW w:w="0" w:type="auto"/>
            <w:vAlign w:val="center"/>
            <w:hideMark/>
          </w:tcPr>
          <w:p w14:paraId="6D1FD199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Elástico branco 1,5 cm - Elástico de poliéster e borracha, alta resistência e flexibilidade. Larguras conforme especificado. Cor: branco. 25m/ Rolo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78B8DB9B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ROLO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66CDC16B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4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7E82064D" w14:textId="71A51018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18,50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5D38AF68" w14:textId="66FB64B3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     74,00</w:t>
            </w:r>
          </w:p>
        </w:tc>
        <w:tc>
          <w:tcPr>
            <w:tcW w:w="1000" w:type="dxa"/>
            <w:shd w:val="clear" w:color="000000" w:fill="FFFFFF"/>
            <w:vAlign w:val="center"/>
          </w:tcPr>
          <w:p w14:paraId="62AE174C" w14:textId="1C11C815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-</w:t>
            </w:r>
          </w:p>
        </w:tc>
      </w:tr>
      <w:tr w:rsidR="001C4E7C" w:rsidRPr="00837D51" w14:paraId="7D4340BE" w14:textId="77777777" w:rsidTr="001C4E7C">
        <w:trPr>
          <w:trHeight w:val="1941"/>
        </w:trPr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3BEF288A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20</w:t>
            </w:r>
          </w:p>
        </w:tc>
        <w:tc>
          <w:tcPr>
            <w:tcW w:w="0" w:type="auto"/>
            <w:vAlign w:val="center"/>
            <w:hideMark/>
          </w:tcPr>
          <w:p w14:paraId="60F2F8AB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Elástico branco 2,5 cm</w:t>
            </w:r>
          </w:p>
        </w:tc>
        <w:tc>
          <w:tcPr>
            <w:tcW w:w="0" w:type="auto"/>
            <w:vAlign w:val="center"/>
            <w:hideMark/>
          </w:tcPr>
          <w:p w14:paraId="643A9D59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Elástico branco 2,5 cm - Elástico de poliéster e borracha, alta resistência e flexibilidade. Larguras conforme especificado. Cor: branco. 25m/ Rolo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37B34862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ROLO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73ECA466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4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586BE439" w14:textId="6C6ACBEA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25,17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3E1F529F" w14:textId="6E631EA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   100,68</w:t>
            </w:r>
          </w:p>
        </w:tc>
        <w:tc>
          <w:tcPr>
            <w:tcW w:w="1000" w:type="dxa"/>
            <w:shd w:val="clear" w:color="000000" w:fill="FFFFFF"/>
            <w:vAlign w:val="center"/>
          </w:tcPr>
          <w:p w14:paraId="52B17786" w14:textId="71358B5E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-</w:t>
            </w:r>
          </w:p>
        </w:tc>
      </w:tr>
      <w:tr w:rsidR="001C4E7C" w:rsidRPr="00837D51" w14:paraId="2E312DFF" w14:textId="77777777" w:rsidTr="001C4E7C">
        <w:trPr>
          <w:trHeight w:val="1375"/>
        </w:trPr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1817BCE6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21</w:t>
            </w:r>
          </w:p>
        </w:tc>
        <w:tc>
          <w:tcPr>
            <w:tcW w:w="0" w:type="auto"/>
            <w:vAlign w:val="center"/>
            <w:hideMark/>
          </w:tcPr>
          <w:p w14:paraId="61B69167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Elástico branco 3,0 cm</w:t>
            </w:r>
          </w:p>
        </w:tc>
        <w:tc>
          <w:tcPr>
            <w:tcW w:w="0" w:type="auto"/>
            <w:vAlign w:val="center"/>
            <w:hideMark/>
          </w:tcPr>
          <w:p w14:paraId="33F5120E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Elástico branco 3,0 cm -- Elástico de poliéster e borracha, alta resistência e flexibilidade. Larguras conforme especificado. Cor: branco. 25m/ Rolo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5BC283AB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ROLO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50421621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4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1257D61E" w14:textId="05DB9211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19,78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4EBE067A" w14:textId="5401050B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     79,12</w:t>
            </w:r>
          </w:p>
        </w:tc>
        <w:tc>
          <w:tcPr>
            <w:tcW w:w="1000" w:type="dxa"/>
            <w:shd w:val="clear" w:color="000000" w:fill="FFFFFF"/>
            <w:vAlign w:val="center"/>
          </w:tcPr>
          <w:p w14:paraId="6B0B5E65" w14:textId="2E3088C4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-</w:t>
            </w:r>
          </w:p>
        </w:tc>
      </w:tr>
      <w:tr w:rsidR="001C4E7C" w:rsidRPr="00837D51" w14:paraId="5D61D978" w14:textId="77777777" w:rsidTr="001C4E7C">
        <w:trPr>
          <w:trHeight w:val="1584"/>
        </w:trPr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2FBE594B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lastRenderedPageBreak/>
              <w:t>22</w:t>
            </w:r>
          </w:p>
        </w:tc>
        <w:tc>
          <w:tcPr>
            <w:tcW w:w="0" w:type="auto"/>
            <w:vAlign w:val="center"/>
            <w:hideMark/>
          </w:tcPr>
          <w:p w14:paraId="34745AED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Entretela de colar grossa</w:t>
            </w:r>
          </w:p>
        </w:tc>
        <w:tc>
          <w:tcPr>
            <w:tcW w:w="0" w:type="auto"/>
            <w:vAlign w:val="center"/>
            <w:hideMark/>
          </w:tcPr>
          <w:p w14:paraId="6ED11747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Entretela de colar grossa - Tecido estruturado adesivado para uso em golas, barras e cinturas. Cor: branca. Aplicação a ferro quente. 30metros/Rolo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6676EF2F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ROLO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7BC2C998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20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7ABCBF28" w14:textId="5610F3A4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161,70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35FE53F3" w14:textId="05D77E48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3.234,00</w:t>
            </w:r>
          </w:p>
        </w:tc>
        <w:tc>
          <w:tcPr>
            <w:tcW w:w="1000" w:type="dxa"/>
            <w:shd w:val="clear" w:color="000000" w:fill="FFFFFF"/>
            <w:vAlign w:val="center"/>
          </w:tcPr>
          <w:p w14:paraId="78E752D6" w14:textId="16FB852C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-</w:t>
            </w:r>
          </w:p>
        </w:tc>
      </w:tr>
      <w:tr w:rsidR="001C4E7C" w:rsidRPr="00837D51" w14:paraId="3DC8D9BF" w14:textId="77777777" w:rsidTr="001C4E7C">
        <w:trPr>
          <w:trHeight w:val="2111"/>
        </w:trPr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0DE0C902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23</w:t>
            </w:r>
          </w:p>
        </w:tc>
        <w:tc>
          <w:tcPr>
            <w:tcW w:w="0" w:type="auto"/>
            <w:vAlign w:val="center"/>
            <w:hideMark/>
          </w:tcPr>
          <w:p w14:paraId="038C013C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Etiquetas para roupa P/ M/ G/ GG</w:t>
            </w:r>
          </w:p>
        </w:tc>
        <w:tc>
          <w:tcPr>
            <w:tcW w:w="0" w:type="auto"/>
            <w:vAlign w:val="center"/>
            <w:hideMark/>
          </w:tcPr>
          <w:p w14:paraId="2D18146B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Etiquetas para roupa P/ M/ G/ GG - Etiquetas de tecido sintético com letras impressas (tamanhos), resistentes à lavagem e calor. 8 rolos</w:t>
            </w:r>
          </w:p>
        </w:tc>
        <w:tc>
          <w:tcPr>
            <w:tcW w:w="0" w:type="auto"/>
            <w:noWrap/>
            <w:vAlign w:val="center"/>
            <w:hideMark/>
          </w:tcPr>
          <w:p w14:paraId="0FD41A80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ROLO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57095ADE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8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1CEFE399" w14:textId="6934A311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4,22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39FB1C1B" w14:textId="1F84AEC0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     33,76</w:t>
            </w:r>
          </w:p>
        </w:tc>
        <w:tc>
          <w:tcPr>
            <w:tcW w:w="1000" w:type="dxa"/>
            <w:shd w:val="clear" w:color="000000" w:fill="FFFFFF"/>
            <w:vAlign w:val="center"/>
          </w:tcPr>
          <w:p w14:paraId="71720223" w14:textId="4A30A4C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-</w:t>
            </w:r>
          </w:p>
        </w:tc>
      </w:tr>
      <w:tr w:rsidR="001C4E7C" w:rsidRPr="00837D51" w14:paraId="35950773" w14:textId="77777777" w:rsidTr="001C4E7C">
        <w:trPr>
          <w:trHeight w:val="1658"/>
        </w:trPr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5D5656EA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24</w:t>
            </w:r>
          </w:p>
        </w:tc>
        <w:tc>
          <w:tcPr>
            <w:tcW w:w="0" w:type="auto"/>
            <w:vAlign w:val="center"/>
            <w:hideMark/>
          </w:tcPr>
          <w:p w14:paraId="545149BD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 xml:space="preserve">Feltro </w:t>
            </w:r>
          </w:p>
        </w:tc>
        <w:tc>
          <w:tcPr>
            <w:tcW w:w="0" w:type="auto"/>
            <w:vAlign w:val="center"/>
            <w:hideMark/>
          </w:tcPr>
          <w:p w14:paraId="4D86C5BB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 xml:space="preserve">Feltro - Tecido não tecido 100% poliéster, gramatura média 180g/m². Cores: amarelo, azul celeste, azul </w:t>
            </w:r>
            <w:proofErr w:type="spellStart"/>
            <w:r w:rsidRPr="00837D51">
              <w:rPr>
                <w:rFonts w:asciiTheme="minorHAnsi" w:hAnsiTheme="minorHAnsi" w:cstheme="minorHAnsi"/>
                <w:color w:val="000000"/>
              </w:rPr>
              <w:t>royal</w:t>
            </w:r>
            <w:proofErr w:type="spellEnd"/>
            <w:r w:rsidRPr="00837D51">
              <w:rPr>
                <w:rFonts w:asciiTheme="minorHAnsi" w:hAnsiTheme="minorHAnsi" w:cstheme="minorHAnsi"/>
                <w:color w:val="000000"/>
              </w:rPr>
              <w:t>, branco, laranja, lilás, preto, rosa, verde bandeira, verde musgo, vermelho. 110 metros</w:t>
            </w:r>
          </w:p>
        </w:tc>
        <w:tc>
          <w:tcPr>
            <w:tcW w:w="0" w:type="auto"/>
            <w:noWrap/>
            <w:vAlign w:val="center"/>
            <w:hideMark/>
          </w:tcPr>
          <w:p w14:paraId="465C6A41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M</w:t>
            </w:r>
          </w:p>
        </w:tc>
        <w:tc>
          <w:tcPr>
            <w:tcW w:w="0" w:type="auto"/>
            <w:noWrap/>
            <w:vAlign w:val="center"/>
            <w:hideMark/>
          </w:tcPr>
          <w:p w14:paraId="626518DA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110</w:t>
            </w:r>
          </w:p>
        </w:tc>
        <w:tc>
          <w:tcPr>
            <w:tcW w:w="0" w:type="auto"/>
            <w:vAlign w:val="center"/>
          </w:tcPr>
          <w:p w14:paraId="5B7749D9" w14:textId="50C16298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15,96</w:t>
            </w:r>
          </w:p>
        </w:tc>
        <w:tc>
          <w:tcPr>
            <w:tcW w:w="0" w:type="auto"/>
            <w:vAlign w:val="center"/>
          </w:tcPr>
          <w:p w14:paraId="0A58DDD5" w14:textId="28B8FEFC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1.755,60</w:t>
            </w:r>
          </w:p>
        </w:tc>
        <w:tc>
          <w:tcPr>
            <w:tcW w:w="1000" w:type="dxa"/>
            <w:vAlign w:val="center"/>
          </w:tcPr>
          <w:p w14:paraId="0E42D93F" w14:textId="472E3E2F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-</w:t>
            </w:r>
          </w:p>
        </w:tc>
      </w:tr>
      <w:tr w:rsidR="001C4E7C" w:rsidRPr="00837D51" w14:paraId="1314788B" w14:textId="77777777" w:rsidTr="001C4E7C">
        <w:trPr>
          <w:trHeight w:val="1530"/>
        </w:trPr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314B9E25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25</w:t>
            </w:r>
          </w:p>
        </w:tc>
        <w:tc>
          <w:tcPr>
            <w:tcW w:w="0" w:type="auto"/>
            <w:vAlign w:val="center"/>
            <w:hideMark/>
          </w:tcPr>
          <w:p w14:paraId="3CFEC357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 xml:space="preserve">Filó de armação </w:t>
            </w:r>
          </w:p>
        </w:tc>
        <w:tc>
          <w:tcPr>
            <w:tcW w:w="0" w:type="auto"/>
            <w:vAlign w:val="center"/>
            <w:hideMark/>
          </w:tcPr>
          <w:p w14:paraId="1498A88A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 xml:space="preserve">Filó de armação - Tecido sintético de malha aberta, ideal para armação e forros. Cores: amarelo, azulão, branco, </w:t>
            </w:r>
            <w:r w:rsidRPr="00837D51">
              <w:rPr>
                <w:rFonts w:asciiTheme="minorHAnsi" w:hAnsiTheme="minorHAnsi" w:cstheme="minorHAnsi"/>
                <w:color w:val="000000"/>
              </w:rPr>
              <w:lastRenderedPageBreak/>
              <w:t>fluorescentes, rosa, verde, vermelho.</w:t>
            </w:r>
          </w:p>
        </w:tc>
        <w:tc>
          <w:tcPr>
            <w:tcW w:w="0" w:type="auto"/>
            <w:noWrap/>
            <w:vAlign w:val="center"/>
            <w:hideMark/>
          </w:tcPr>
          <w:p w14:paraId="3F8677FF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lastRenderedPageBreak/>
              <w:t>M</w:t>
            </w:r>
          </w:p>
        </w:tc>
        <w:tc>
          <w:tcPr>
            <w:tcW w:w="0" w:type="auto"/>
            <w:noWrap/>
            <w:vAlign w:val="center"/>
            <w:hideMark/>
          </w:tcPr>
          <w:p w14:paraId="24B63E84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140</w:t>
            </w:r>
          </w:p>
        </w:tc>
        <w:tc>
          <w:tcPr>
            <w:tcW w:w="0" w:type="auto"/>
            <w:vAlign w:val="center"/>
          </w:tcPr>
          <w:p w14:paraId="7E890F5D" w14:textId="0B336A5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12,83</w:t>
            </w:r>
          </w:p>
        </w:tc>
        <w:tc>
          <w:tcPr>
            <w:tcW w:w="0" w:type="auto"/>
            <w:vAlign w:val="center"/>
          </w:tcPr>
          <w:p w14:paraId="6B1F5293" w14:textId="094B1B6C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1.796,20</w:t>
            </w:r>
          </w:p>
        </w:tc>
        <w:tc>
          <w:tcPr>
            <w:tcW w:w="1000" w:type="dxa"/>
            <w:vAlign w:val="center"/>
          </w:tcPr>
          <w:p w14:paraId="2BAFD1E8" w14:textId="54146D63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-</w:t>
            </w:r>
          </w:p>
        </w:tc>
      </w:tr>
      <w:tr w:rsidR="001C4E7C" w:rsidRPr="00837D51" w14:paraId="2D6794EA" w14:textId="77777777" w:rsidTr="001C4E7C">
        <w:trPr>
          <w:trHeight w:val="55"/>
        </w:trPr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13611602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26</w:t>
            </w:r>
          </w:p>
        </w:tc>
        <w:tc>
          <w:tcPr>
            <w:tcW w:w="0" w:type="auto"/>
            <w:vAlign w:val="center"/>
            <w:hideMark/>
          </w:tcPr>
          <w:p w14:paraId="0E961655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 xml:space="preserve">Fio para overloque cores </w:t>
            </w:r>
          </w:p>
        </w:tc>
        <w:tc>
          <w:tcPr>
            <w:tcW w:w="0" w:type="auto"/>
            <w:vAlign w:val="center"/>
            <w:hideMark/>
          </w:tcPr>
          <w:p w14:paraId="2EE378EC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Fio para overloque cores - Amarelo, azul, branco, coral, laranja, lilás, marfim, marrom, ocre, preto, rosa, vermelho, verde, vinho - Fio 100% poliéster texturizado, com alta resistência, elasticidade moderada e acabamento macio. Indicado para máquinas overloque, ideal para costuras em malhas e tecidos leves. Disponível em diversas cores com boa solidez à lavagem e fricção. Fornecido em cones de, no mínimo, 4.000 metros, devidamente embalado e identificado. (140 Gramas)</w:t>
            </w:r>
          </w:p>
        </w:tc>
        <w:tc>
          <w:tcPr>
            <w:tcW w:w="0" w:type="auto"/>
            <w:noWrap/>
            <w:vAlign w:val="center"/>
            <w:hideMark/>
          </w:tcPr>
          <w:p w14:paraId="67A2B87E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G</w:t>
            </w:r>
          </w:p>
        </w:tc>
        <w:tc>
          <w:tcPr>
            <w:tcW w:w="0" w:type="auto"/>
            <w:noWrap/>
            <w:vAlign w:val="center"/>
            <w:hideMark/>
          </w:tcPr>
          <w:p w14:paraId="688CB3E8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140</w:t>
            </w:r>
          </w:p>
        </w:tc>
        <w:tc>
          <w:tcPr>
            <w:tcW w:w="0" w:type="auto"/>
            <w:vAlign w:val="center"/>
          </w:tcPr>
          <w:p w14:paraId="78DEA7F7" w14:textId="1ED25AE0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12,15</w:t>
            </w:r>
          </w:p>
        </w:tc>
        <w:tc>
          <w:tcPr>
            <w:tcW w:w="0" w:type="auto"/>
            <w:vAlign w:val="center"/>
          </w:tcPr>
          <w:p w14:paraId="10DEA306" w14:textId="24D6C53C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1.701,00</w:t>
            </w:r>
          </w:p>
        </w:tc>
        <w:tc>
          <w:tcPr>
            <w:tcW w:w="1000" w:type="dxa"/>
            <w:vAlign w:val="center"/>
          </w:tcPr>
          <w:p w14:paraId="4820CD0F" w14:textId="1D044780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-</w:t>
            </w:r>
          </w:p>
        </w:tc>
      </w:tr>
      <w:tr w:rsidR="001C4E7C" w:rsidRPr="00837D51" w14:paraId="3A47A773" w14:textId="77777777" w:rsidTr="001C4E7C">
        <w:trPr>
          <w:trHeight w:val="382"/>
        </w:trPr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79C88E06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27</w:t>
            </w:r>
          </w:p>
        </w:tc>
        <w:tc>
          <w:tcPr>
            <w:tcW w:w="0" w:type="auto"/>
            <w:vAlign w:val="center"/>
            <w:hideMark/>
          </w:tcPr>
          <w:p w14:paraId="1DFD8527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 xml:space="preserve">Fita galão franja metalizada 25 mm  </w:t>
            </w:r>
          </w:p>
        </w:tc>
        <w:tc>
          <w:tcPr>
            <w:tcW w:w="0" w:type="auto"/>
            <w:vAlign w:val="center"/>
            <w:hideMark/>
          </w:tcPr>
          <w:p w14:paraId="21E9DE25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 xml:space="preserve">Fita decorativa do tipo galão com franjas, fabricada com fios metálicos </w:t>
            </w:r>
            <w:r w:rsidRPr="00837D51">
              <w:rPr>
                <w:rFonts w:asciiTheme="minorHAnsi" w:hAnsiTheme="minorHAnsi" w:cstheme="minorHAnsi"/>
                <w:color w:val="000000"/>
              </w:rPr>
              <w:lastRenderedPageBreak/>
              <w:t>sintéticos de alta resistência. Possui desenhos em relevo e acabamento brilhante nas cores metálicas dourado ou prata. Indicada para aplicações ornamentais em vestuário, adereços cênicos, uniformes, trajes típicos e peças institucionais. Largura de aproximadamente 25 mm, podendo haver pequena variação conforme o fabricante. Produto flexível, de boa durabilidade, com boa fixação por costura. 20 metros</w:t>
            </w:r>
          </w:p>
        </w:tc>
        <w:tc>
          <w:tcPr>
            <w:tcW w:w="0" w:type="auto"/>
            <w:noWrap/>
            <w:vAlign w:val="center"/>
            <w:hideMark/>
          </w:tcPr>
          <w:p w14:paraId="23FBF507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lastRenderedPageBreak/>
              <w:t>M</w:t>
            </w:r>
          </w:p>
        </w:tc>
        <w:tc>
          <w:tcPr>
            <w:tcW w:w="0" w:type="auto"/>
            <w:noWrap/>
            <w:vAlign w:val="center"/>
            <w:hideMark/>
          </w:tcPr>
          <w:p w14:paraId="13F3E13E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20</w:t>
            </w:r>
          </w:p>
        </w:tc>
        <w:tc>
          <w:tcPr>
            <w:tcW w:w="0" w:type="auto"/>
            <w:vAlign w:val="center"/>
          </w:tcPr>
          <w:p w14:paraId="0E14B6E2" w14:textId="03C50049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1,33</w:t>
            </w:r>
          </w:p>
        </w:tc>
        <w:tc>
          <w:tcPr>
            <w:tcW w:w="0" w:type="auto"/>
            <w:vAlign w:val="center"/>
          </w:tcPr>
          <w:p w14:paraId="4BB8A7C9" w14:textId="25C855A2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     26,60</w:t>
            </w:r>
          </w:p>
        </w:tc>
        <w:tc>
          <w:tcPr>
            <w:tcW w:w="1000" w:type="dxa"/>
            <w:vAlign w:val="center"/>
          </w:tcPr>
          <w:p w14:paraId="06099FE4" w14:textId="4837A7F5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-</w:t>
            </w:r>
          </w:p>
        </w:tc>
      </w:tr>
      <w:tr w:rsidR="001C4E7C" w:rsidRPr="00837D51" w14:paraId="6E25A68F" w14:textId="77777777" w:rsidTr="001C4E7C">
        <w:trPr>
          <w:trHeight w:val="3191"/>
        </w:trPr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69EFB467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28</w:t>
            </w:r>
          </w:p>
        </w:tc>
        <w:tc>
          <w:tcPr>
            <w:tcW w:w="0" w:type="auto"/>
            <w:vAlign w:val="center"/>
            <w:hideMark/>
          </w:tcPr>
          <w:p w14:paraId="2BE8B427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 xml:space="preserve">Fita galão franja metalizada 15 mm </w:t>
            </w:r>
          </w:p>
        </w:tc>
        <w:tc>
          <w:tcPr>
            <w:tcW w:w="0" w:type="auto"/>
            <w:vAlign w:val="center"/>
            <w:hideMark/>
          </w:tcPr>
          <w:p w14:paraId="195402C1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 xml:space="preserve">Fita galão franja metalizada 15 mm - Dourada, prata - Fita ornamental do tipo galão com franjas, confeccionada em fios metálicos sintéticos, com brilho característico. Apresenta desenhos em relevo e acabamento decorativo, nas cores metálicas dourado e </w:t>
            </w:r>
            <w:r w:rsidRPr="00837D51">
              <w:rPr>
                <w:rFonts w:asciiTheme="minorHAnsi" w:hAnsiTheme="minorHAnsi" w:cstheme="minorHAnsi"/>
                <w:color w:val="000000"/>
              </w:rPr>
              <w:lastRenderedPageBreak/>
              <w:t>prata. Indicada para aplicação em detalhes de vestuário, figurinos, trajes típicos, uniformes e peças institucionais. Largura de aproximadamente 15 mm, com pequena variação aceitável conforme o lote ou fabricante. Produto flexível, de boa resistência e fácil aplicação por costura.</w:t>
            </w:r>
          </w:p>
        </w:tc>
        <w:tc>
          <w:tcPr>
            <w:tcW w:w="0" w:type="auto"/>
            <w:noWrap/>
            <w:vAlign w:val="center"/>
            <w:hideMark/>
          </w:tcPr>
          <w:p w14:paraId="46FA5DA3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lastRenderedPageBreak/>
              <w:t>PEÇA</w:t>
            </w:r>
          </w:p>
        </w:tc>
        <w:tc>
          <w:tcPr>
            <w:tcW w:w="0" w:type="auto"/>
            <w:noWrap/>
            <w:vAlign w:val="center"/>
            <w:hideMark/>
          </w:tcPr>
          <w:p w14:paraId="0DE7008C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20</w:t>
            </w:r>
          </w:p>
        </w:tc>
        <w:tc>
          <w:tcPr>
            <w:tcW w:w="0" w:type="auto"/>
            <w:vAlign w:val="center"/>
          </w:tcPr>
          <w:p w14:paraId="720CB587" w14:textId="5D8849B6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18,67</w:t>
            </w:r>
          </w:p>
        </w:tc>
        <w:tc>
          <w:tcPr>
            <w:tcW w:w="0" w:type="auto"/>
            <w:vAlign w:val="center"/>
          </w:tcPr>
          <w:p w14:paraId="6C9CDE7F" w14:textId="7208E7AA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   373,40</w:t>
            </w:r>
          </w:p>
        </w:tc>
        <w:tc>
          <w:tcPr>
            <w:tcW w:w="1000" w:type="dxa"/>
            <w:vAlign w:val="center"/>
          </w:tcPr>
          <w:p w14:paraId="5910A20D" w14:textId="1A332D29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-</w:t>
            </w:r>
          </w:p>
        </w:tc>
      </w:tr>
      <w:tr w:rsidR="001C4E7C" w:rsidRPr="00837D51" w14:paraId="12565A35" w14:textId="77777777" w:rsidTr="001C4E7C">
        <w:trPr>
          <w:trHeight w:val="2792"/>
        </w:trPr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3573B3FC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29</w:t>
            </w:r>
          </w:p>
        </w:tc>
        <w:tc>
          <w:tcPr>
            <w:tcW w:w="0" w:type="auto"/>
            <w:vAlign w:val="center"/>
            <w:hideMark/>
          </w:tcPr>
          <w:p w14:paraId="32CCA416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Fita galão passamanaria metalizada - Dourada, prata</w:t>
            </w:r>
          </w:p>
        </w:tc>
        <w:tc>
          <w:tcPr>
            <w:tcW w:w="0" w:type="auto"/>
            <w:vAlign w:val="center"/>
            <w:hideMark/>
          </w:tcPr>
          <w:p w14:paraId="6FBFBC27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 xml:space="preserve">Fita galão passamanaria metalizada - Dourada, prata - Fita decorativa passamanaria com fios metálicos sintéticos, acabamento brilhante e tramas em relevo. Utilizada para acabamento e decoração em vestuário, uniformes cerimoniais, trajes típicos e artigos artesanais. Flexível, resistente e fácil aplicação por costura ou colagem. </w:t>
            </w:r>
          </w:p>
        </w:tc>
        <w:tc>
          <w:tcPr>
            <w:tcW w:w="0" w:type="auto"/>
            <w:noWrap/>
            <w:vAlign w:val="center"/>
            <w:hideMark/>
          </w:tcPr>
          <w:p w14:paraId="29A20E0B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PACOTE</w:t>
            </w:r>
          </w:p>
        </w:tc>
        <w:tc>
          <w:tcPr>
            <w:tcW w:w="0" w:type="auto"/>
            <w:noWrap/>
            <w:vAlign w:val="center"/>
            <w:hideMark/>
          </w:tcPr>
          <w:p w14:paraId="490188CC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20</w:t>
            </w:r>
          </w:p>
        </w:tc>
        <w:tc>
          <w:tcPr>
            <w:tcW w:w="0" w:type="auto"/>
            <w:vAlign w:val="center"/>
          </w:tcPr>
          <w:p w14:paraId="5AE9DAEA" w14:textId="728CF971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24,15</w:t>
            </w:r>
          </w:p>
        </w:tc>
        <w:tc>
          <w:tcPr>
            <w:tcW w:w="0" w:type="auto"/>
            <w:vAlign w:val="center"/>
          </w:tcPr>
          <w:p w14:paraId="588036EC" w14:textId="2339BCA6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   483,00</w:t>
            </w:r>
          </w:p>
        </w:tc>
        <w:tc>
          <w:tcPr>
            <w:tcW w:w="1000" w:type="dxa"/>
            <w:vAlign w:val="center"/>
          </w:tcPr>
          <w:p w14:paraId="49C7D580" w14:textId="3858387D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-</w:t>
            </w:r>
          </w:p>
        </w:tc>
      </w:tr>
      <w:tr w:rsidR="001C4E7C" w:rsidRPr="00837D51" w14:paraId="7DCE6031" w14:textId="77777777" w:rsidTr="001C4E7C">
        <w:trPr>
          <w:trHeight w:val="1826"/>
        </w:trPr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15CF5A67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lastRenderedPageBreak/>
              <w:t>30</w:t>
            </w:r>
          </w:p>
        </w:tc>
        <w:tc>
          <w:tcPr>
            <w:tcW w:w="0" w:type="auto"/>
            <w:vAlign w:val="center"/>
            <w:hideMark/>
          </w:tcPr>
          <w:p w14:paraId="4ECBEF45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Fita métrica</w:t>
            </w:r>
          </w:p>
        </w:tc>
        <w:tc>
          <w:tcPr>
            <w:tcW w:w="0" w:type="auto"/>
            <w:vAlign w:val="center"/>
            <w:hideMark/>
          </w:tcPr>
          <w:p w14:paraId="00A6F958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Fita métrica - Instrumento flexível para medição, fabricado em material resistente, com marcações métricas em centímetros e milímetros. Uso essencial em costura, modelagem, alfaiataria e trabalhos manuais.</w:t>
            </w:r>
          </w:p>
        </w:tc>
        <w:tc>
          <w:tcPr>
            <w:tcW w:w="0" w:type="auto"/>
            <w:noWrap/>
            <w:vAlign w:val="center"/>
            <w:hideMark/>
          </w:tcPr>
          <w:p w14:paraId="20B85F31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UNID.</w:t>
            </w:r>
          </w:p>
        </w:tc>
        <w:tc>
          <w:tcPr>
            <w:tcW w:w="0" w:type="auto"/>
            <w:noWrap/>
            <w:vAlign w:val="center"/>
            <w:hideMark/>
          </w:tcPr>
          <w:p w14:paraId="5C289372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6</w:t>
            </w:r>
          </w:p>
        </w:tc>
        <w:tc>
          <w:tcPr>
            <w:tcW w:w="0" w:type="auto"/>
            <w:vAlign w:val="center"/>
          </w:tcPr>
          <w:p w14:paraId="1BAD6E0C" w14:textId="2DF2B19B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1,46</w:t>
            </w:r>
          </w:p>
        </w:tc>
        <w:tc>
          <w:tcPr>
            <w:tcW w:w="0" w:type="auto"/>
            <w:vAlign w:val="center"/>
          </w:tcPr>
          <w:p w14:paraId="67637442" w14:textId="1C5B7870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       8,76</w:t>
            </w:r>
          </w:p>
        </w:tc>
        <w:tc>
          <w:tcPr>
            <w:tcW w:w="1000" w:type="dxa"/>
            <w:vAlign w:val="center"/>
          </w:tcPr>
          <w:p w14:paraId="6D700721" w14:textId="56C84211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-</w:t>
            </w:r>
          </w:p>
        </w:tc>
      </w:tr>
      <w:tr w:rsidR="001C4E7C" w:rsidRPr="00837D51" w14:paraId="77B7AAE8" w14:textId="77777777" w:rsidTr="001C4E7C">
        <w:trPr>
          <w:trHeight w:val="1837"/>
        </w:trPr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714D2485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31</w:t>
            </w:r>
          </w:p>
        </w:tc>
        <w:tc>
          <w:tcPr>
            <w:tcW w:w="0" w:type="auto"/>
            <w:vAlign w:val="center"/>
            <w:hideMark/>
          </w:tcPr>
          <w:p w14:paraId="377EF1BC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proofErr w:type="spellStart"/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Gorgurinho</w:t>
            </w:r>
            <w:proofErr w:type="spellEnd"/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 xml:space="preserve"> - Verde</w:t>
            </w:r>
          </w:p>
        </w:tc>
        <w:tc>
          <w:tcPr>
            <w:tcW w:w="0" w:type="auto"/>
            <w:vAlign w:val="center"/>
            <w:hideMark/>
          </w:tcPr>
          <w:p w14:paraId="1C0C9709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proofErr w:type="spellStart"/>
            <w:r w:rsidRPr="00837D51">
              <w:rPr>
                <w:rFonts w:asciiTheme="minorHAnsi" w:hAnsiTheme="minorHAnsi" w:cstheme="minorHAnsi"/>
                <w:color w:val="000000"/>
              </w:rPr>
              <w:t>Gorgurinho</w:t>
            </w:r>
            <w:proofErr w:type="spellEnd"/>
            <w:r w:rsidRPr="00837D51">
              <w:rPr>
                <w:rFonts w:asciiTheme="minorHAnsi" w:hAnsiTheme="minorHAnsi" w:cstheme="minorHAnsi"/>
                <w:color w:val="000000"/>
              </w:rPr>
              <w:t xml:space="preserve"> - Verde - Tecido encorpado e resistente, com trama fechada e textura granulada característica. Usado para confecção de peças de vestuário, decoração, uniformes e trabalhos manuais que exigem durabilidade.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2A0AF0AA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M</w:t>
            </w:r>
          </w:p>
        </w:tc>
        <w:tc>
          <w:tcPr>
            <w:tcW w:w="0" w:type="auto"/>
            <w:noWrap/>
            <w:vAlign w:val="center"/>
            <w:hideMark/>
          </w:tcPr>
          <w:p w14:paraId="00BF6CAC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50</w:t>
            </w:r>
          </w:p>
        </w:tc>
        <w:tc>
          <w:tcPr>
            <w:tcW w:w="0" w:type="auto"/>
            <w:vAlign w:val="center"/>
          </w:tcPr>
          <w:p w14:paraId="4AB8BDD4" w14:textId="1FA7F444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11,76</w:t>
            </w:r>
          </w:p>
        </w:tc>
        <w:tc>
          <w:tcPr>
            <w:tcW w:w="0" w:type="auto"/>
            <w:vAlign w:val="center"/>
          </w:tcPr>
          <w:p w14:paraId="2C574276" w14:textId="28EADD4F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   588,00</w:t>
            </w:r>
          </w:p>
        </w:tc>
        <w:tc>
          <w:tcPr>
            <w:tcW w:w="1000" w:type="dxa"/>
            <w:vAlign w:val="center"/>
          </w:tcPr>
          <w:p w14:paraId="2A9D8302" w14:textId="5B9B5932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-</w:t>
            </w:r>
          </w:p>
        </w:tc>
      </w:tr>
      <w:tr w:rsidR="001C4E7C" w:rsidRPr="00837D51" w14:paraId="40A4C706" w14:textId="77777777" w:rsidTr="001C4E7C">
        <w:trPr>
          <w:trHeight w:val="2105"/>
        </w:trPr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5C24758C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32</w:t>
            </w:r>
          </w:p>
        </w:tc>
        <w:tc>
          <w:tcPr>
            <w:tcW w:w="0" w:type="auto"/>
            <w:shd w:val="clear" w:color="000000" w:fill="FFFFFF"/>
            <w:vAlign w:val="center"/>
            <w:hideMark/>
          </w:tcPr>
          <w:p w14:paraId="7DBE7205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 xml:space="preserve">Helanca Light </w:t>
            </w:r>
          </w:p>
        </w:tc>
        <w:tc>
          <w:tcPr>
            <w:tcW w:w="0" w:type="auto"/>
            <w:shd w:val="clear" w:color="000000" w:fill="FFFFFF"/>
            <w:vAlign w:val="center"/>
            <w:hideMark/>
          </w:tcPr>
          <w:p w14:paraId="0E2914D1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 xml:space="preserve">Helanca Light - Amarelo, azul, branco, laranja, nude, </w:t>
            </w:r>
            <w:proofErr w:type="spellStart"/>
            <w:r w:rsidRPr="00837D51">
              <w:rPr>
                <w:rFonts w:asciiTheme="minorHAnsi" w:hAnsiTheme="minorHAnsi" w:cstheme="minorHAnsi"/>
                <w:color w:val="000000"/>
              </w:rPr>
              <w:t>pink</w:t>
            </w:r>
            <w:proofErr w:type="spellEnd"/>
            <w:r w:rsidRPr="00837D51">
              <w:rPr>
                <w:rFonts w:asciiTheme="minorHAnsi" w:hAnsiTheme="minorHAnsi" w:cstheme="minorHAnsi"/>
                <w:color w:val="000000"/>
              </w:rPr>
              <w:t xml:space="preserve">, preto, rosa, verde, vermelho - Tecido leve, sintético e elástico, com boa respirabilidade e caimento fluido. Ideal para roupas </w:t>
            </w:r>
            <w:r w:rsidRPr="00837D51">
              <w:rPr>
                <w:rFonts w:asciiTheme="minorHAnsi" w:hAnsiTheme="minorHAnsi" w:cstheme="minorHAnsi"/>
                <w:color w:val="000000"/>
              </w:rPr>
              <w:lastRenderedPageBreak/>
              <w:t>esportivas, uniformes, figurinos e peças de uso institucional.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59105816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lastRenderedPageBreak/>
              <w:t>M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63102CBD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200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7E914C50" w14:textId="40AEE252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6,59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27298A5B" w14:textId="05B2F5D8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1.318,00</w:t>
            </w:r>
          </w:p>
        </w:tc>
        <w:tc>
          <w:tcPr>
            <w:tcW w:w="1000" w:type="dxa"/>
            <w:shd w:val="clear" w:color="000000" w:fill="FFFFFF"/>
            <w:vAlign w:val="center"/>
          </w:tcPr>
          <w:p w14:paraId="7FAD911B" w14:textId="71B9B6E4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-</w:t>
            </w:r>
          </w:p>
        </w:tc>
      </w:tr>
      <w:tr w:rsidR="001C4E7C" w:rsidRPr="00837D51" w14:paraId="525BEBD7" w14:textId="77777777" w:rsidTr="00272DA4">
        <w:trPr>
          <w:trHeight w:val="524"/>
        </w:trPr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0C7401BB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33</w:t>
            </w:r>
          </w:p>
        </w:tc>
        <w:tc>
          <w:tcPr>
            <w:tcW w:w="0" w:type="auto"/>
            <w:shd w:val="clear" w:color="000000" w:fill="FFFFFF"/>
            <w:vAlign w:val="center"/>
            <w:hideMark/>
          </w:tcPr>
          <w:p w14:paraId="59732086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proofErr w:type="spellStart"/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Helancol</w:t>
            </w:r>
            <w:proofErr w:type="spellEnd"/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 xml:space="preserve"> </w:t>
            </w:r>
          </w:p>
        </w:tc>
        <w:tc>
          <w:tcPr>
            <w:tcW w:w="0" w:type="auto"/>
            <w:shd w:val="clear" w:color="000000" w:fill="FFFFFF"/>
            <w:vAlign w:val="center"/>
            <w:hideMark/>
          </w:tcPr>
          <w:p w14:paraId="30B39A5C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proofErr w:type="spellStart"/>
            <w:r w:rsidRPr="00837D51">
              <w:rPr>
                <w:rFonts w:asciiTheme="minorHAnsi" w:hAnsiTheme="minorHAnsi" w:cstheme="minorHAnsi"/>
                <w:color w:val="000000"/>
              </w:rPr>
              <w:t>Helancol</w:t>
            </w:r>
            <w:proofErr w:type="spellEnd"/>
            <w:r w:rsidRPr="00837D51">
              <w:rPr>
                <w:rFonts w:asciiTheme="minorHAnsi" w:hAnsiTheme="minorHAnsi" w:cstheme="minorHAnsi"/>
                <w:color w:val="000000"/>
              </w:rPr>
              <w:t xml:space="preserve"> - Amarelo, azul, branco, laranja, nude, </w:t>
            </w:r>
            <w:proofErr w:type="spellStart"/>
            <w:r w:rsidRPr="00837D51">
              <w:rPr>
                <w:rFonts w:asciiTheme="minorHAnsi" w:hAnsiTheme="minorHAnsi" w:cstheme="minorHAnsi"/>
                <w:color w:val="000000"/>
              </w:rPr>
              <w:t>pink</w:t>
            </w:r>
            <w:proofErr w:type="spellEnd"/>
            <w:r w:rsidRPr="00837D51">
              <w:rPr>
                <w:rFonts w:asciiTheme="minorHAnsi" w:hAnsiTheme="minorHAnsi" w:cstheme="minorHAnsi"/>
                <w:color w:val="000000"/>
              </w:rPr>
              <w:t>, preto, rosa, verde, vermelho - Tecido sintético com elasticidade, toque macio e boa durabilidade. Usado em vestuário esportivo, uniformes e roupas confortáveis.</w:t>
            </w:r>
          </w:p>
        </w:tc>
        <w:tc>
          <w:tcPr>
            <w:tcW w:w="0" w:type="auto"/>
            <w:noWrap/>
            <w:vAlign w:val="center"/>
            <w:hideMark/>
          </w:tcPr>
          <w:p w14:paraId="7535818D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M.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20B7FF07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200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4DBF6C4F" w14:textId="30C7D080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6,13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43AAF874" w14:textId="0D9969AD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1.226,00</w:t>
            </w:r>
          </w:p>
        </w:tc>
        <w:tc>
          <w:tcPr>
            <w:tcW w:w="1000" w:type="dxa"/>
            <w:shd w:val="clear" w:color="000000" w:fill="FFFFFF"/>
            <w:vAlign w:val="center"/>
          </w:tcPr>
          <w:p w14:paraId="110A473F" w14:textId="2295650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-</w:t>
            </w:r>
          </w:p>
        </w:tc>
      </w:tr>
      <w:tr w:rsidR="001C4E7C" w:rsidRPr="00837D51" w14:paraId="6CD232F1" w14:textId="77777777" w:rsidTr="00272DA4">
        <w:trPr>
          <w:trHeight w:val="666"/>
        </w:trPr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2B737A89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34</w:t>
            </w:r>
          </w:p>
        </w:tc>
        <w:tc>
          <w:tcPr>
            <w:tcW w:w="0" w:type="auto"/>
            <w:vAlign w:val="center"/>
            <w:hideMark/>
          </w:tcPr>
          <w:p w14:paraId="0830B509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 xml:space="preserve">Linha para costura máquina industrial cores </w:t>
            </w:r>
          </w:p>
        </w:tc>
        <w:tc>
          <w:tcPr>
            <w:tcW w:w="0" w:type="auto"/>
            <w:vAlign w:val="center"/>
            <w:hideMark/>
          </w:tcPr>
          <w:p w14:paraId="4F9DD6E3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Linha para costura máquina industrial cores - Amarelo, azul, branco, coral, laranja, lilás, marfim, marrom, ocre, preto, rosa, vermelho, verde, vinho - Linha 100% poliéster, resistente e com torque adequado para máquinas industriais. Ideal para costuras duráveis em tecidos leves a médios.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75499A47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UNID.</w:t>
            </w:r>
          </w:p>
        </w:tc>
        <w:tc>
          <w:tcPr>
            <w:tcW w:w="0" w:type="auto"/>
            <w:noWrap/>
            <w:vAlign w:val="center"/>
            <w:hideMark/>
          </w:tcPr>
          <w:p w14:paraId="23B09180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140</w:t>
            </w:r>
          </w:p>
        </w:tc>
        <w:tc>
          <w:tcPr>
            <w:tcW w:w="0" w:type="auto"/>
            <w:vAlign w:val="center"/>
          </w:tcPr>
          <w:p w14:paraId="47CAB125" w14:textId="36B8864A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6,78</w:t>
            </w:r>
          </w:p>
        </w:tc>
        <w:tc>
          <w:tcPr>
            <w:tcW w:w="0" w:type="auto"/>
            <w:vAlign w:val="center"/>
          </w:tcPr>
          <w:p w14:paraId="45FAA385" w14:textId="7CF63A82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   949,20</w:t>
            </w:r>
          </w:p>
        </w:tc>
        <w:tc>
          <w:tcPr>
            <w:tcW w:w="1000" w:type="dxa"/>
            <w:vAlign w:val="center"/>
          </w:tcPr>
          <w:p w14:paraId="3B5FFF4E" w14:textId="5851906A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-</w:t>
            </w:r>
          </w:p>
        </w:tc>
      </w:tr>
      <w:tr w:rsidR="001C4E7C" w:rsidRPr="00837D51" w14:paraId="0E10006C" w14:textId="77777777" w:rsidTr="00272DA4">
        <w:trPr>
          <w:trHeight w:val="967"/>
        </w:trPr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56F93F0F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lastRenderedPageBreak/>
              <w:t>35</w:t>
            </w:r>
          </w:p>
        </w:tc>
        <w:tc>
          <w:tcPr>
            <w:tcW w:w="0" w:type="auto"/>
            <w:shd w:val="clear" w:color="000000" w:fill="FFFFFF"/>
            <w:vAlign w:val="center"/>
            <w:hideMark/>
          </w:tcPr>
          <w:p w14:paraId="32F517DD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Lurex - Prata e dourado</w:t>
            </w:r>
          </w:p>
        </w:tc>
        <w:tc>
          <w:tcPr>
            <w:tcW w:w="0" w:type="auto"/>
            <w:shd w:val="clear" w:color="000000" w:fill="FFFFFF"/>
            <w:vAlign w:val="center"/>
            <w:hideMark/>
          </w:tcPr>
          <w:p w14:paraId="7FA144F6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Lurex - Prata e dourado - Fio metálico brilhante para aplicação decorativa em costura, bordados e acabamentos. Confere brilho intenso e destaque às peças têxteis. ROLO 100M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68DF7CBD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ROLO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60C143BD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1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715084C5" w14:textId="2B07FF5D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17,71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390274F9" w14:textId="7320D46A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   354,20</w:t>
            </w:r>
          </w:p>
        </w:tc>
        <w:tc>
          <w:tcPr>
            <w:tcW w:w="1000" w:type="dxa"/>
            <w:shd w:val="clear" w:color="000000" w:fill="FFFFFF"/>
            <w:vAlign w:val="center"/>
          </w:tcPr>
          <w:p w14:paraId="2E4E5497" w14:textId="4C1E084D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-</w:t>
            </w:r>
          </w:p>
        </w:tc>
      </w:tr>
      <w:tr w:rsidR="001C4E7C" w:rsidRPr="00837D51" w14:paraId="09C426DA" w14:textId="77777777" w:rsidTr="00AA0586">
        <w:trPr>
          <w:trHeight w:val="1425"/>
        </w:trPr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16ECE15D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36</w:t>
            </w:r>
          </w:p>
        </w:tc>
        <w:tc>
          <w:tcPr>
            <w:tcW w:w="0" w:type="auto"/>
            <w:shd w:val="clear" w:color="000000" w:fill="FFFFFF"/>
            <w:vAlign w:val="center"/>
            <w:hideMark/>
          </w:tcPr>
          <w:p w14:paraId="188E741F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 xml:space="preserve">Malha de algodão </w:t>
            </w:r>
          </w:p>
        </w:tc>
        <w:tc>
          <w:tcPr>
            <w:tcW w:w="0" w:type="auto"/>
            <w:shd w:val="clear" w:color="000000" w:fill="FFFFFF"/>
            <w:vAlign w:val="center"/>
            <w:hideMark/>
          </w:tcPr>
          <w:p w14:paraId="2C0979BE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 xml:space="preserve">Malha de algodão - Amarelo, azul, branco, laranja, nude, </w:t>
            </w:r>
            <w:proofErr w:type="spellStart"/>
            <w:r w:rsidRPr="00837D51">
              <w:rPr>
                <w:rFonts w:asciiTheme="minorHAnsi" w:hAnsiTheme="minorHAnsi" w:cstheme="minorHAnsi"/>
                <w:color w:val="000000"/>
              </w:rPr>
              <w:t>pink</w:t>
            </w:r>
            <w:proofErr w:type="spellEnd"/>
            <w:r w:rsidRPr="00837D51">
              <w:rPr>
                <w:rFonts w:asciiTheme="minorHAnsi" w:hAnsiTheme="minorHAnsi" w:cstheme="minorHAnsi"/>
                <w:color w:val="000000"/>
              </w:rPr>
              <w:t>, preto, rosa, verde, vermelho - Tecido natural, confortável e maleável, com boa respirabilidade. Utilizado em camisetas, figurinos, uniformes e roupas casuais.</w:t>
            </w:r>
          </w:p>
        </w:tc>
        <w:tc>
          <w:tcPr>
            <w:tcW w:w="0" w:type="auto"/>
            <w:noWrap/>
            <w:vAlign w:val="center"/>
            <w:hideMark/>
          </w:tcPr>
          <w:p w14:paraId="02903582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M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71617AA4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200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43AACB2F" w14:textId="5F5CC681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16,67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0A41A052" w14:textId="08F02326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3.334,00</w:t>
            </w:r>
          </w:p>
        </w:tc>
        <w:tc>
          <w:tcPr>
            <w:tcW w:w="1000" w:type="dxa"/>
            <w:shd w:val="clear" w:color="000000" w:fill="FFFFFF"/>
            <w:vAlign w:val="center"/>
          </w:tcPr>
          <w:p w14:paraId="12B01FE4" w14:textId="1E306245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-</w:t>
            </w:r>
          </w:p>
        </w:tc>
      </w:tr>
      <w:tr w:rsidR="001C4E7C" w:rsidRPr="00837D51" w14:paraId="0B0C02F2" w14:textId="77777777" w:rsidTr="00AA0586">
        <w:trPr>
          <w:trHeight w:val="1140"/>
        </w:trPr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45133570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37</w:t>
            </w:r>
          </w:p>
        </w:tc>
        <w:tc>
          <w:tcPr>
            <w:tcW w:w="0" w:type="auto"/>
            <w:vAlign w:val="center"/>
            <w:hideMark/>
          </w:tcPr>
          <w:p w14:paraId="0CF5E507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 xml:space="preserve">Organza Cristal </w:t>
            </w:r>
          </w:p>
        </w:tc>
        <w:tc>
          <w:tcPr>
            <w:tcW w:w="0" w:type="auto"/>
            <w:vAlign w:val="center"/>
            <w:hideMark/>
          </w:tcPr>
          <w:p w14:paraId="50600121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 xml:space="preserve">Organza Cristal - Amarelo, azul, branco, </w:t>
            </w:r>
            <w:proofErr w:type="spellStart"/>
            <w:r w:rsidRPr="00837D51">
              <w:rPr>
                <w:rFonts w:asciiTheme="minorHAnsi" w:hAnsiTheme="minorHAnsi" w:cstheme="minorHAnsi"/>
                <w:color w:val="000000"/>
              </w:rPr>
              <w:t>pink</w:t>
            </w:r>
            <w:proofErr w:type="spellEnd"/>
            <w:r w:rsidRPr="00837D51">
              <w:rPr>
                <w:rFonts w:asciiTheme="minorHAnsi" w:hAnsiTheme="minorHAnsi" w:cstheme="minorHAnsi"/>
                <w:color w:val="000000"/>
              </w:rPr>
              <w:t xml:space="preserve">, preto, rosa, verde, vermelho - Tecido transparente, leve, com leve brilho e toque crocante. Usado para sobreposições, </w:t>
            </w:r>
            <w:r w:rsidRPr="00837D51">
              <w:rPr>
                <w:rFonts w:asciiTheme="minorHAnsi" w:hAnsiTheme="minorHAnsi" w:cstheme="minorHAnsi"/>
                <w:color w:val="000000"/>
              </w:rPr>
              <w:lastRenderedPageBreak/>
              <w:t>vestidos, decoração e acessórios.</w:t>
            </w:r>
          </w:p>
        </w:tc>
        <w:tc>
          <w:tcPr>
            <w:tcW w:w="0" w:type="auto"/>
            <w:noWrap/>
            <w:vAlign w:val="center"/>
            <w:hideMark/>
          </w:tcPr>
          <w:p w14:paraId="0E1822B0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lastRenderedPageBreak/>
              <w:t>M</w:t>
            </w:r>
          </w:p>
        </w:tc>
        <w:tc>
          <w:tcPr>
            <w:tcW w:w="0" w:type="auto"/>
            <w:noWrap/>
            <w:vAlign w:val="center"/>
            <w:hideMark/>
          </w:tcPr>
          <w:p w14:paraId="4EF7694B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80</w:t>
            </w:r>
          </w:p>
        </w:tc>
        <w:tc>
          <w:tcPr>
            <w:tcW w:w="0" w:type="auto"/>
            <w:vAlign w:val="center"/>
          </w:tcPr>
          <w:p w14:paraId="048F344C" w14:textId="54337CC0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8,55</w:t>
            </w:r>
          </w:p>
        </w:tc>
        <w:tc>
          <w:tcPr>
            <w:tcW w:w="0" w:type="auto"/>
            <w:vAlign w:val="center"/>
          </w:tcPr>
          <w:p w14:paraId="04D5F71E" w14:textId="194BCF21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   684,00</w:t>
            </w:r>
          </w:p>
        </w:tc>
        <w:tc>
          <w:tcPr>
            <w:tcW w:w="1000" w:type="dxa"/>
            <w:vAlign w:val="center"/>
          </w:tcPr>
          <w:p w14:paraId="1F75F385" w14:textId="4136B840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-</w:t>
            </w:r>
          </w:p>
        </w:tc>
      </w:tr>
      <w:tr w:rsidR="001C4E7C" w:rsidRPr="00837D51" w14:paraId="571859A8" w14:textId="77777777" w:rsidTr="00AA0586">
        <w:trPr>
          <w:trHeight w:val="2093"/>
        </w:trPr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66D9B848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38</w:t>
            </w:r>
          </w:p>
        </w:tc>
        <w:tc>
          <w:tcPr>
            <w:tcW w:w="0" w:type="auto"/>
            <w:vAlign w:val="center"/>
            <w:hideMark/>
          </w:tcPr>
          <w:p w14:paraId="497F8F1A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Oxford cores</w:t>
            </w:r>
          </w:p>
        </w:tc>
        <w:tc>
          <w:tcPr>
            <w:tcW w:w="0" w:type="auto"/>
            <w:vAlign w:val="center"/>
            <w:hideMark/>
          </w:tcPr>
          <w:p w14:paraId="3DA1B655" w14:textId="77777777" w:rsidR="001C4E7C" w:rsidRPr="00837D51" w:rsidRDefault="001C4E7C" w:rsidP="001C4E7C">
            <w:pPr>
              <w:spacing w:after="240"/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 xml:space="preserve">Oxford cores - Amarelo, azul celeste, azul </w:t>
            </w:r>
            <w:proofErr w:type="spellStart"/>
            <w:r w:rsidRPr="00837D51">
              <w:rPr>
                <w:rFonts w:asciiTheme="minorHAnsi" w:hAnsiTheme="minorHAnsi" w:cstheme="minorHAnsi"/>
                <w:color w:val="000000"/>
              </w:rPr>
              <w:t>royal</w:t>
            </w:r>
            <w:proofErr w:type="spellEnd"/>
            <w:r w:rsidRPr="00837D51">
              <w:rPr>
                <w:rFonts w:asciiTheme="minorHAnsi" w:hAnsiTheme="minorHAnsi" w:cstheme="minorHAnsi"/>
                <w:color w:val="000000"/>
              </w:rPr>
              <w:t xml:space="preserve">, branco, laranja, </w:t>
            </w:r>
            <w:proofErr w:type="spellStart"/>
            <w:r w:rsidRPr="00837D51">
              <w:rPr>
                <w:rFonts w:asciiTheme="minorHAnsi" w:hAnsiTheme="minorHAnsi" w:cstheme="minorHAnsi"/>
                <w:color w:val="000000"/>
              </w:rPr>
              <w:t>lilas</w:t>
            </w:r>
            <w:proofErr w:type="spellEnd"/>
            <w:r w:rsidRPr="00837D51">
              <w:rPr>
                <w:rFonts w:asciiTheme="minorHAnsi" w:hAnsiTheme="minorHAnsi" w:cstheme="minorHAnsi"/>
                <w:color w:val="000000"/>
              </w:rPr>
              <w:t xml:space="preserve">, </w:t>
            </w:r>
            <w:proofErr w:type="spellStart"/>
            <w:r w:rsidRPr="00837D51">
              <w:rPr>
                <w:rFonts w:asciiTheme="minorHAnsi" w:hAnsiTheme="minorHAnsi" w:cstheme="minorHAnsi"/>
                <w:color w:val="000000"/>
              </w:rPr>
              <w:t>pink</w:t>
            </w:r>
            <w:proofErr w:type="spellEnd"/>
            <w:r w:rsidRPr="00837D51">
              <w:rPr>
                <w:rFonts w:asciiTheme="minorHAnsi" w:hAnsiTheme="minorHAnsi" w:cstheme="minorHAnsi"/>
                <w:color w:val="000000"/>
              </w:rPr>
              <w:t>, preto, rosa, verde água, verde musgo, vermelho, marrom, cinza - Tecido estruturado, resistente e com toque encorpado. Usado em uniformes, bolsas, cortinas e roupas utilitárias.</w:t>
            </w:r>
          </w:p>
        </w:tc>
        <w:tc>
          <w:tcPr>
            <w:tcW w:w="0" w:type="auto"/>
            <w:noWrap/>
            <w:vAlign w:val="center"/>
            <w:hideMark/>
          </w:tcPr>
          <w:p w14:paraId="7FDCA534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M</w:t>
            </w:r>
          </w:p>
        </w:tc>
        <w:tc>
          <w:tcPr>
            <w:tcW w:w="0" w:type="auto"/>
            <w:noWrap/>
            <w:vAlign w:val="center"/>
            <w:hideMark/>
          </w:tcPr>
          <w:p w14:paraId="4EBAC349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420</w:t>
            </w:r>
          </w:p>
        </w:tc>
        <w:tc>
          <w:tcPr>
            <w:tcW w:w="0" w:type="auto"/>
            <w:vAlign w:val="center"/>
          </w:tcPr>
          <w:p w14:paraId="6DE2AA0C" w14:textId="4DF0A232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7,30</w:t>
            </w:r>
          </w:p>
        </w:tc>
        <w:tc>
          <w:tcPr>
            <w:tcW w:w="0" w:type="auto"/>
            <w:vAlign w:val="center"/>
          </w:tcPr>
          <w:p w14:paraId="2BA28918" w14:textId="5715BF9B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3.066,00</w:t>
            </w:r>
          </w:p>
        </w:tc>
        <w:tc>
          <w:tcPr>
            <w:tcW w:w="1000" w:type="dxa"/>
            <w:vAlign w:val="center"/>
          </w:tcPr>
          <w:p w14:paraId="15722594" w14:textId="6B47382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-</w:t>
            </w:r>
          </w:p>
        </w:tc>
      </w:tr>
      <w:tr w:rsidR="001C4E7C" w:rsidRPr="00837D51" w14:paraId="6FDFB8ED" w14:textId="77777777" w:rsidTr="00416050">
        <w:trPr>
          <w:trHeight w:val="382"/>
        </w:trPr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5C347964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39</w:t>
            </w:r>
          </w:p>
        </w:tc>
        <w:tc>
          <w:tcPr>
            <w:tcW w:w="0" w:type="auto"/>
            <w:vAlign w:val="center"/>
            <w:hideMark/>
          </w:tcPr>
          <w:p w14:paraId="6421D8BA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 xml:space="preserve">Oxford Estampado </w:t>
            </w:r>
          </w:p>
        </w:tc>
        <w:tc>
          <w:tcPr>
            <w:tcW w:w="0" w:type="auto"/>
            <w:vAlign w:val="center"/>
            <w:hideMark/>
          </w:tcPr>
          <w:p w14:paraId="01844AE4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Oxford Estampado - Variante do Oxford com estampas decorativas para aplicações em vestuário e decoração.</w:t>
            </w:r>
          </w:p>
        </w:tc>
        <w:tc>
          <w:tcPr>
            <w:tcW w:w="0" w:type="auto"/>
            <w:noWrap/>
            <w:vAlign w:val="center"/>
            <w:hideMark/>
          </w:tcPr>
          <w:p w14:paraId="4B39AED8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M</w:t>
            </w:r>
          </w:p>
        </w:tc>
        <w:tc>
          <w:tcPr>
            <w:tcW w:w="0" w:type="auto"/>
            <w:noWrap/>
            <w:vAlign w:val="center"/>
            <w:hideMark/>
          </w:tcPr>
          <w:p w14:paraId="7EF58023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200</w:t>
            </w:r>
          </w:p>
        </w:tc>
        <w:tc>
          <w:tcPr>
            <w:tcW w:w="0" w:type="auto"/>
            <w:vAlign w:val="center"/>
          </w:tcPr>
          <w:p w14:paraId="2B41CB0F" w14:textId="2C2737C3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9,56</w:t>
            </w:r>
          </w:p>
        </w:tc>
        <w:tc>
          <w:tcPr>
            <w:tcW w:w="0" w:type="auto"/>
            <w:vAlign w:val="center"/>
          </w:tcPr>
          <w:p w14:paraId="1617BA2C" w14:textId="41303EFE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1.912,00</w:t>
            </w:r>
          </w:p>
        </w:tc>
        <w:tc>
          <w:tcPr>
            <w:tcW w:w="1000" w:type="dxa"/>
            <w:vAlign w:val="center"/>
          </w:tcPr>
          <w:p w14:paraId="274DD48C" w14:textId="22627272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-</w:t>
            </w:r>
          </w:p>
        </w:tc>
      </w:tr>
      <w:tr w:rsidR="001C4E7C" w:rsidRPr="00837D51" w14:paraId="6436F6C7" w14:textId="77777777" w:rsidTr="00416050">
        <w:trPr>
          <w:trHeight w:val="1091"/>
        </w:trPr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74C65388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40</w:t>
            </w:r>
          </w:p>
        </w:tc>
        <w:tc>
          <w:tcPr>
            <w:tcW w:w="0" w:type="auto"/>
            <w:vAlign w:val="center"/>
            <w:hideMark/>
          </w:tcPr>
          <w:p w14:paraId="777F76EC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 xml:space="preserve">Oxford </w:t>
            </w:r>
            <w:proofErr w:type="spellStart"/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Xadrex</w:t>
            </w:r>
            <w:proofErr w:type="spellEnd"/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 xml:space="preserve"> </w:t>
            </w:r>
          </w:p>
        </w:tc>
        <w:tc>
          <w:tcPr>
            <w:tcW w:w="0" w:type="auto"/>
            <w:vAlign w:val="center"/>
            <w:hideMark/>
          </w:tcPr>
          <w:p w14:paraId="700238F0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 xml:space="preserve">Oxford </w:t>
            </w:r>
            <w:proofErr w:type="spellStart"/>
            <w:r w:rsidRPr="00837D51">
              <w:rPr>
                <w:rFonts w:asciiTheme="minorHAnsi" w:hAnsiTheme="minorHAnsi" w:cstheme="minorHAnsi"/>
                <w:color w:val="000000"/>
              </w:rPr>
              <w:t>Xadrex</w:t>
            </w:r>
            <w:proofErr w:type="spellEnd"/>
            <w:r w:rsidRPr="00837D51">
              <w:rPr>
                <w:rFonts w:asciiTheme="minorHAnsi" w:hAnsiTheme="minorHAnsi" w:cstheme="minorHAnsi"/>
                <w:color w:val="000000"/>
              </w:rPr>
              <w:t xml:space="preserve"> - Tecido Oxford com padrão xadrez, usado em roupas temáticas, camisas e decoração.</w:t>
            </w:r>
          </w:p>
        </w:tc>
        <w:tc>
          <w:tcPr>
            <w:tcW w:w="0" w:type="auto"/>
            <w:noWrap/>
            <w:vAlign w:val="center"/>
            <w:hideMark/>
          </w:tcPr>
          <w:p w14:paraId="204F3D1C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M</w:t>
            </w:r>
          </w:p>
        </w:tc>
        <w:tc>
          <w:tcPr>
            <w:tcW w:w="0" w:type="auto"/>
            <w:noWrap/>
            <w:vAlign w:val="center"/>
            <w:hideMark/>
          </w:tcPr>
          <w:p w14:paraId="1AE820A2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100</w:t>
            </w:r>
          </w:p>
        </w:tc>
        <w:tc>
          <w:tcPr>
            <w:tcW w:w="0" w:type="auto"/>
            <w:vAlign w:val="center"/>
          </w:tcPr>
          <w:p w14:paraId="5638A8F0" w14:textId="5FB45B8E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9,68</w:t>
            </w:r>
          </w:p>
        </w:tc>
        <w:tc>
          <w:tcPr>
            <w:tcW w:w="0" w:type="auto"/>
            <w:vAlign w:val="center"/>
          </w:tcPr>
          <w:p w14:paraId="56B5E0F8" w14:textId="1C5FBE46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   968,00</w:t>
            </w:r>
          </w:p>
        </w:tc>
        <w:tc>
          <w:tcPr>
            <w:tcW w:w="1000" w:type="dxa"/>
            <w:vAlign w:val="center"/>
          </w:tcPr>
          <w:p w14:paraId="1A846582" w14:textId="35CD3896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-</w:t>
            </w:r>
          </w:p>
        </w:tc>
      </w:tr>
      <w:tr w:rsidR="001C4E7C" w:rsidRPr="00837D51" w14:paraId="548B495C" w14:textId="77777777" w:rsidTr="00416050">
        <w:trPr>
          <w:trHeight w:val="1425"/>
        </w:trPr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2BA6263B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41</w:t>
            </w:r>
          </w:p>
        </w:tc>
        <w:tc>
          <w:tcPr>
            <w:tcW w:w="0" w:type="auto"/>
            <w:vAlign w:val="center"/>
            <w:hideMark/>
          </w:tcPr>
          <w:p w14:paraId="20157B87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 xml:space="preserve">Renda nylon 3,8 mm- </w:t>
            </w:r>
          </w:p>
        </w:tc>
        <w:tc>
          <w:tcPr>
            <w:tcW w:w="0" w:type="auto"/>
            <w:vAlign w:val="center"/>
            <w:hideMark/>
          </w:tcPr>
          <w:p w14:paraId="7330B891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 xml:space="preserve">Renda nylon (3,8 </w:t>
            </w:r>
            <w:proofErr w:type="gramStart"/>
            <w:r w:rsidRPr="00837D51">
              <w:rPr>
                <w:rFonts w:asciiTheme="minorHAnsi" w:hAnsiTheme="minorHAnsi" w:cstheme="minorHAnsi"/>
                <w:color w:val="000000"/>
              </w:rPr>
              <w:t>mm(</w:t>
            </w:r>
            <w:proofErr w:type="gramEnd"/>
            <w:r w:rsidRPr="00837D51">
              <w:rPr>
                <w:rFonts w:asciiTheme="minorHAnsi" w:hAnsiTheme="minorHAnsi" w:cstheme="minorHAnsi"/>
                <w:color w:val="000000"/>
              </w:rPr>
              <w:t xml:space="preserve">- amarela, azul, branca, cores neon, preto, rosa, verde, vermelho - Renda </w:t>
            </w:r>
            <w:r w:rsidRPr="00837D51">
              <w:rPr>
                <w:rFonts w:asciiTheme="minorHAnsi" w:hAnsiTheme="minorHAnsi" w:cstheme="minorHAnsi"/>
                <w:color w:val="000000"/>
              </w:rPr>
              <w:lastRenderedPageBreak/>
              <w:t>fina em nylon. Rolos 50M</w:t>
            </w:r>
          </w:p>
        </w:tc>
        <w:tc>
          <w:tcPr>
            <w:tcW w:w="0" w:type="auto"/>
            <w:noWrap/>
            <w:vAlign w:val="center"/>
            <w:hideMark/>
          </w:tcPr>
          <w:p w14:paraId="2F257A4E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lastRenderedPageBreak/>
              <w:t>M</w:t>
            </w:r>
          </w:p>
        </w:tc>
        <w:tc>
          <w:tcPr>
            <w:tcW w:w="0" w:type="auto"/>
            <w:noWrap/>
            <w:vAlign w:val="center"/>
            <w:hideMark/>
          </w:tcPr>
          <w:p w14:paraId="4BD1BDE7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1000</w:t>
            </w:r>
          </w:p>
        </w:tc>
        <w:tc>
          <w:tcPr>
            <w:tcW w:w="0" w:type="auto"/>
            <w:vAlign w:val="center"/>
          </w:tcPr>
          <w:p w14:paraId="486F3044" w14:textId="388413A6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0,92</w:t>
            </w:r>
          </w:p>
        </w:tc>
        <w:tc>
          <w:tcPr>
            <w:tcW w:w="0" w:type="auto"/>
            <w:vAlign w:val="center"/>
          </w:tcPr>
          <w:p w14:paraId="6C9B8960" w14:textId="20B77FB5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   920,00</w:t>
            </w:r>
          </w:p>
        </w:tc>
        <w:tc>
          <w:tcPr>
            <w:tcW w:w="1000" w:type="dxa"/>
            <w:vAlign w:val="center"/>
          </w:tcPr>
          <w:p w14:paraId="25F21E90" w14:textId="1D009CAC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-</w:t>
            </w:r>
          </w:p>
        </w:tc>
      </w:tr>
      <w:tr w:rsidR="001C4E7C" w:rsidRPr="00837D51" w14:paraId="697C4F69" w14:textId="77777777" w:rsidTr="00945706">
        <w:trPr>
          <w:trHeight w:val="1949"/>
        </w:trPr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7E8A4076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42</w:t>
            </w:r>
          </w:p>
        </w:tc>
        <w:tc>
          <w:tcPr>
            <w:tcW w:w="0" w:type="auto"/>
            <w:vAlign w:val="center"/>
            <w:hideMark/>
          </w:tcPr>
          <w:p w14:paraId="18D7DA3E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 xml:space="preserve">Ribana - Amarelo, azul celeste, azul </w:t>
            </w:r>
            <w:proofErr w:type="spellStart"/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royal</w:t>
            </w:r>
            <w:proofErr w:type="spellEnd"/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 xml:space="preserve">, branco, laranja, </w:t>
            </w:r>
            <w:proofErr w:type="spellStart"/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pink</w:t>
            </w:r>
            <w:proofErr w:type="spellEnd"/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, preto, rosa, verde, vermelho</w:t>
            </w:r>
          </w:p>
        </w:tc>
        <w:tc>
          <w:tcPr>
            <w:tcW w:w="0" w:type="auto"/>
            <w:vAlign w:val="center"/>
            <w:hideMark/>
          </w:tcPr>
          <w:p w14:paraId="2BDC3B3D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 xml:space="preserve">Ribana - Amarelo, azul celeste, azul </w:t>
            </w:r>
            <w:proofErr w:type="spellStart"/>
            <w:r w:rsidRPr="00837D51">
              <w:rPr>
                <w:rFonts w:asciiTheme="minorHAnsi" w:hAnsiTheme="minorHAnsi" w:cstheme="minorHAnsi"/>
                <w:color w:val="000000"/>
              </w:rPr>
              <w:t>royal</w:t>
            </w:r>
            <w:proofErr w:type="spellEnd"/>
            <w:r w:rsidRPr="00837D51">
              <w:rPr>
                <w:rFonts w:asciiTheme="minorHAnsi" w:hAnsiTheme="minorHAnsi" w:cstheme="minorHAnsi"/>
                <w:color w:val="000000"/>
              </w:rPr>
              <w:t xml:space="preserve">, branco, laranja, </w:t>
            </w:r>
            <w:proofErr w:type="spellStart"/>
            <w:r w:rsidRPr="00837D51">
              <w:rPr>
                <w:rFonts w:asciiTheme="minorHAnsi" w:hAnsiTheme="minorHAnsi" w:cstheme="minorHAnsi"/>
                <w:color w:val="000000"/>
              </w:rPr>
              <w:t>pink</w:t>
            </w:r>
            <w:proofErr w:type="spellEnd"/>
            <w:r w:rsidRPr="00837D51">
              <w:rPr>
                <w:rFonts w:asciiTheme="minorHAnsi" w:hAnsiTheme="minorHAnsi" w:cstheme="minorHAnsi"/>
                <w:color w:val="000000"/>
              </w:rPr>
              <w:t>, preto, rosa, verde, vermelho - Tecido de malha canelada, com elasticidade em ambas as direções, usado para punhos, golas e acabamentos em vestuário.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3AD96E46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M</w:t>
            </w:r>
          </w:p>
        </w:tc>
        <w:tc>
          <w:tcPr>
            <w:tcW w:w="0" w:type="auto"/>
            <w:noWrap/>
            <w:vAlign w:val="center"/>
            <w:hideMark/>
          </w:tcPr>
          <w:p w14:paraId="42684879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50</w:t>
            </w:r>
          </w:p>
        </w:tc>
        <w:tc>
          <w:tcPr>
            <w:tcW w:w="0" w:type="auto"/>
            <w:vAlign w:val="center"/>
          </w:tcPr>
          <w:p w14:paraId="35B12A04" w14:textId="20001B69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29,26</w:t>
            </w:r>
          </w:p>
        </w:tc>
        <w:tc>
          <w:tcPr>
            <w:tcW w:w="0" w:type="auto"/>
            <w:vAlign w:val="center"/>
          </w:tcPr>
          <w:p w14:paraId="68A5B00C" w14:textId="4F19200C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1.463,00</w:t>
            </w:r>
          </w:p>
        </w:tc>
        <w:tc>
          <w:tcPr>
            <w:tcW w:w="1000" w:type="dxa"/>
            <w:vAlign w:val="center"/>
          </w:tcPr>
          <w:p w14:paraId="375F98F9" w14:textId="50D34C40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-</w:t>
            </w:r>
          </w:p>
        </w:tc>
      </w:tr>
      <w:tr w:rsidR="001C4E7C" w:rsidRPr="00837D51" w14:paraId="1C1E42FD" w14:textId="77777777" w:rsidTr="00945706">
        <w:trPr>
          <w:trHeight w:val="1410"/>
        </w:trPr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60FF6FDF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43</w:t>
            </w:r>
          </w:p>
        </w:tc>
        <w:tc>
          <w:tcPr>
            <w:tcW w:w="0" w:type="auto"/>
            <w:vAlign w:val="center"/>
            <w:hideMark/>
          </w:tcPr>
          <w:p w14:paraId="42739A19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 xml:space="preserve">Suplex - Amarelo, azul, branco, laranja, nude, </w:t>
            </w:r>
            <w:proofErr w:type="spellStart"/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pink</w:t>
            </w:r>
            <w:proofErr w:type="spellEnd"/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, preto, rosa, verde, vermelho</w:t>
            </w:r>
          </w:p>
        </w:tc>
        <w:tc>
          <w:tcPr>
            <w:tcW w:w="0" w:type="auto"/>
            <w:vAlign w:val="center"/>
            <w:hideMark/>
          </w:tcPr>
          <w:p w14:paraId="67EB93FC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 xml:space="preserve">Suplex - Amarelo, azul, branco, laranja, nude, </w:t>
            </w:r>
            <w:proofErr w:type="spellStart"/>
            <w:r w:rsidRPr="00837D51">
              <w:rPr>
                <w:rFonts w:asciiTheme="minorHAnsi" w:hAnsiTheme="minorHAnsi" w:cstheme="minorHAnsi"/>
                <w:color w:val="000000"/>
              </w:rPr>
              <w:t>pink</w:t>
            </w:r>
            <w:proofErr w:type="spellEnd"/>
            <w:r w:rsidRPr="00837D51">
              <w:rPr>
                <w:rFonts w:asciiTheme="minorHAnsi" w:hAnsiTheme="minorHAnsi" w:cstheme="minorHAnsi"/>
                <w:color w:val="000000"/>
              </w:rPr>
              <w:t>, preto, rosa, verde, vermelho - Tecido sintético elástico, macio e com boa compressão. Usado em roupas esportivas, moda praia e figurinos.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539921C2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M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34B0E8F1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200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01E53AC0" w14:textId="0653274D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26,21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520B7904" w14:textId="2689BFFD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5.242,00</w:t>
            </w:r>
          </w:p>
        </w:tc>
        <w:tc>
          <w:tcPr>
            <w:tcW w:w="1000" w:type="dxa"/>
            <w:shd w:val="clear" w:color="000000" w:fill="FFFFFF"/>
            <w:vAlign w:val="center"/>
          </w:tcPr>
          <w:p w14:paraId="1D2E812C" w14:textId="55210C44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-</w:t>
            </w:r>
          </w:p>
        </w:tc>
      </w:tr>
      <w:tr w:rsidR="001C4E7C" w:rsidRPr="00837D51" w14:paraId="4260E697" w14:textId="77777777" w:rsidTr="00945706">
        <w:trPr>
          <w:trHeight w:val="1401"/>
        </w:trPr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4FFC9AC2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44</w:t>
            </w:r>
          </w:p>
        </w:tc>
        <w:tc>
          <w:tcPr>
            <w:tcW w:w="0" w:type="auto"/>
            <w:vAlign w:val="center"/>
            <w:hideMark/>
          </w:tcPr>
          <w:p w14:paraId="28C9DCD2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 xml:space="preserve">Tesoura profissional </w:t>
            </w:r>
          </w:p>
        </w:tc>
        <w:tc>
          <w:tcPr>
            <w:tcW w:w="0" w:type="auto"/>
            <w:vAlign w:val="center"/>
            <w:hideMark/>
          </w:tcPr>
          <w:p w14:paraId="63291DAF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 xml:space="preserve">Tesoura profissional - Ferramenta de corte com lâminas em aço inoxidável de alta qualidade, cabo ergonômico, ideal para corte preciso de tecidos e aviamentos </w:t>
            </w:r>
            <w:r w:rsidRPr="00837D51">
              <w:rPr>
                <w:rFonts w:asciiTheme="minorHAnsi" w:hAnsiTheme="minorHAnsi" w:cstheme="minorHAnsi"/>
                <w:color w:val="000000"/>
              </w:rPr>
              <w:lastRenderedPageBreak/>
              <w:t>em costura e artesanato.</w:t>
            </w:r>
          </w:p>
        </w:tc>
        <w:tc>
          <w:tcPr>
            <w:tcW w:w="0" w:type="auto"/>
            <w:noWrap/>
            <w:vAlign w:val="center"/>
            <w:hideMark/>
          </w:tcPr>
          <w:p w14:paraId="3B64A1A9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lastRenderedPageBreak/>
              <w:t>UNID.</w:t>
            </w:r>
          </w:p>
        </w:tc>
        <w:tc>
          <w:tcPr>
            <w:tcW w:w="0" w:type="auto"/>
            <w:noWrap/>
            <w:vAlign w:val="center"/>
            <w:hideMark/>
          </w:tcPr>
          <w:p w14:paraId="1E9A9721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6</w:t>
            </w:r>
          </w:p>
        </w:tc>
        <w:tc>
          <w:tcPr>
            <w:tcW w:w="0" w:type="auto"/>
            <w:vAlign w:val="center"/>
          </w:tcPr>
          <w:p w14:paraId="2BA49273" w14:textId="7D79B331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38,20</w:t>
            </w:r>
          </w:p>
        </w:tc>
        <w:tc>
          <w:tcPr>
            <w:tcW w:w="0" w:type="auto"/>
            <w:vAlign w:val="center"/>
          </w:tcPr>
          <w:p w14:paraId="639307DD" w14:textId="7A322B5E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   229,20</w:t>
            </w:r>
          </w:p>
        </w:tc>
        <w:tc>
          <w:tcPr>
            <w:tcW w:w="1000" w:type="dxa"/>
            <w:vAlign w:val="center"/>
          </w:tcPr>
          <w:p w14:paraId="1AA18B12" w14:textId="6FE05E73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-</w:t>
            </w:r>
          </w:p>
        </w:tc>
      </w:tr>
      <w:tr w:rsidR="001C4E7C" w:rsidRPr="00837D51" w14:paraId="57029085" w14:textId="77777777" w:rsidTr="000F6F5B">
        <w:trPr>
          <w:trHeight w:val="55"/>
        </w:trPr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1A7AF969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45</w:t>
            </w:r>
          </w:p>
        </w:tc>
        <w:tc>
          <w:tcPr>
            <w:tcW w:w="0" w:type="auto"/>
            <w:vAlign w:val="center"/>
            <w:hideMark/>
          </w:tcPr>
          <w:p w14:paraId="7ABF00B7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 xml:space="preserve">Tinta de tecido </w:t>
            </w:r>
          </w:p>
        </w:tc>
        <w:tc>
          <w:tcPr>
            <w:tcW w:w="0" w:type="auto"/>
            <w:vAlign w:val="center"/>
            <w:hideMark/>
          </w:tcPr>
          <w:p w14:paraId="0C8B68F1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 xml:space="preserve">Tinta de tecido - Amarela, Azul celeste, azul </w:t>
            </w:r>
            <w:proofErr w:type="spellStart"/>
            <w:r w:rsidRPr="00837D51">
              <w:rPr>
                <w:rFonts w:asciiTheme="minorHAnsi" w:hAnsiTheme="minorHAnsi" w:cstheme="minorHAnsi"/>
                <w:color w:val="000000"/>
              </w:rPr>
              <w:t>royal</w:t>
            </w:r>
            <w:proofErr w:type="spellEnd"/>
            <w:r w:rsidRPr="00837D51">
              <w:rPr>
                <w:rFonts w:asciiTheme="minorHAnsi" w:hAnsiTheme="minorHAnsi" w:cstheme="minorHAnsi"/>
                <w:color w:val="000000"/>
              </w:rPr>
              <w:t xml:space="preserve">, branco, dourada, laranja, lilás, </w:t>
            </w:r>
            <w:proofErr w:type="spellStart"/>
            <w:r w:rsidRPr="00837D51">
              <w:rPr>
                <w:rFonts w:asciiTheme="minorHAnsi" w:hAnsiTheme="minorHAnsi" w:cstheme="minorHAnsi"/>
                <w:color w:val="000000"/>
              </w:rPr>
              <w:t>marrrom</w:t>
            </w:r>
            <w:proofErr w:type="spellEnd"/>
            <w:r w:rsidRPr="00837D51">
              <w:rPr>
                <w:rFonts w:asciiTheme="minorHAnsi" w:hAnsiTheme="minorHAnsi" w:cstheme="minorHAnsi"/>
                <w:color w:val="000000"/>
              </w:rPr>
              <w:t xml:space="preserve">, </w:t>
            </w:r>
            <w:proofErr w:type="spellStart"/>
            <w:r w:rsidRPr="00837D51">
              <w:rPr>
                <w:rFonts w:asciiTheme="minorHAnsi" w:hAnsiTheme="minorHAnsi" w:cstheme="minorHAnsi"/>
                <w:color w:val="000000"/>
              </w:rPr>
              <w:t>pink</w:t>
            </w:r>
            <w:proofErr w:type="spellEnd"/>
            <w:r w:rsidRPr="00837D51">
              <w:rPr>
                <w:rFonts w:asciiTheme="minorHAnsi" w:hAnsiTheme="minorHAnsi" w:cstheme="minorHAnsi"/>
                <w:color w:val="000000"/>
              </w:rPr>
              <w:t>, preto, prata, rosa, verde bandeira, verde musgo, vermelha - Tintas para aplicação em tecidos naturais e sintéticos, com boa fixação, secagem rápida e acabamento fosco ou acetinado.</w:t>
            </w:r>
          </w:p>
        </w:tc>
        <w:tc>
          <w:tcPr>
            <w:tcW w:w="0" w:type="auto"/>
            <w:noWrap/>
            <w:vAlign w:val="center"/>
            <w:hideMark/>
          </w:tcPr>
          <w:p w14:paraId="5B458DC9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UNID.</w:t>
            </w:r>
          </w:p>
        </w:tc>
        <w:tc>
          <w:tcPr>
            <w:tcW w:w="0" w:type="auto"/>
            <w:noWrap/>
            <w:vAlign w:val="center"/>
            <w:hideMark/>
          </w:tcPr>
          <w:p w14:paraId="165D469E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80</w:t>
            </w:r>
          </w:p>
        </w:tc>
        <w:tc>
          <w:tcPr>
            <w:tcW w:w="0" w:type="auto"/>
            <w:vAlign w:val="center"/>
          </w:tcPr>
          <w:p w14:paraId="136AD2C6" w14:textId="5F750F49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4,69</w:t>
            </w:r>
          </w:p>
        </w:tc>
        <w:tc>
          <w:tcPr>
            <w:tcW w:w="0" w:type="auto"/>
            <w:vAlign w:val="center"/>
          </w:tcPr>
          <w:p w14:paraId="0424B253" w14:textId="08F0941A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   375,20</w:t>
            </w:r>
          </w:p>
        </w:tc>
        <w:tc>
          <w:tcPr>
            <w:tcW w:w="1000" w:type="dxa"/>
            <w:vAlign w:val="center"/>
          </w:tcPr>
          <w:p w14:paraId="0ED9DD11" w14:textId="34575E46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-</w:t>
            </w:r>
          </w:p>
        </w:tc>
      </w:tr>
      <w:tr w:rsidR="001C4E7C" w:rsidRPr="00837D51" w14:paraId="3478570B" w14:textId="77777777" w:rsidTr="000F6F5B">
        <w:trPr>
          <w:trHeight w:val="666"/>
        </w:trPr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186F12C3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46</w:t>
            </w:r>
          </w:p>
        </w:tc>
        <w:tc>
          <w:tcPr>
            <w:tcW w:w="0" w:type="auto"/>
            <w:vAlign w:val="center"/>
            <w:hideMark/>
          </w:tcPr>
          <w:p w14:paraId="782F9183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Tinta de tecido alto relevo - Prata, dourada</w:t>
            </w:r>
          </w:p>
        </w:tc>
        <w:tc>
          <w:tcPr>
            <w:tcW w:w="0" w:type="auto"/>
            <w:vAlign w:val="center"/>
            <w:hideMark/>
          </w:tcPr>
          <w:p w14:paraId="53EE4427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Tinta de tecido alto relevo - Prata, dourada - Tintas especiais para aplicação decorativa com efeito tridimensional. Indicadas para detalhes em peças de vestuário e artesanato.</w:t>
            </w:r>
          </w:p>
        </w:tc>
        <w:tc>
          <w:tcPr>
            <w:tcW w:w="0" w:type="auto"/>
            <w:noWrap/>
            <w:vAlign w:val="center"/>
            <w:hideMark/>
          </w:tcPr>
          <w:p w14:paraId="76B965DB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UNID.</w:t>
            </w:r>
          </w:p>
        </w:tc>
        <w:tc>
          <w:tcPr>
            <w:tcW w:w="0" w:type="auto"/>
            <w:noWrap/>
            <w:vAlign w:val="center"/>
            <w:hideMark/>
          </w:tcPr>
          <w:p w14:paraId="41856CA8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20</w:t>
            </w:r>
          </w:p>
        </w:tc>
        <w:tc>
          <w:tcPr>
            <w:tcW w:w="0" w:type="auto"/>
            <w:vAlign w:val="center"/>
          </w:tcPr>
          <w:p w14:paraId="36A64AAA" w14:textId="0A4C68E2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8,11</w:t>
            </w:r>
          </w:p>
        </w:tc>
        <w:tc>
          <w:tcPr>
            <w:tcW w:w="0" w:type="auto"/>
            <w:vAlign w:val="center"/>
          </w:tcPr>
          <w:p w14:paraId="248B293C" w14:textId="752918D1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   162,20</w:t>
            </w:r>
          </w:p>
        </w:tc>
        <w:tc>
          <w:tcPr>
            <w:tcW w:w="1000" w:type="dxa"/>
            <w:vAlign w:val="center"/>
          </w:tcPr>
          <w:p w14:paraId="09B9B599" w14:textId="16C879D3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-</w:t>
            </w:r>
          </w:p>
        </w:tc>
      </w:tr>
      <w:tr w:rsidR="001C4E7C" w:rsidRPr="00837D51" w14:paraId="48CDB41D" w14:textId="77777777" w:rsidTr="000F6F5B">
        <w:trPr>
          <w:trHeight w:val="1328"/>
        </w:trPr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07B01E23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47</w:t>
            </w:r>
          </w:p>
        </w:tc>
        <w:tc>
          <w:tcPr>
            <w:tcW w:w="0" w:type="auto"/>
            <w:vAlign w:val="center"/>
            <w:hideMark/>
          </w:tcPr>
          <w:p w14:paraId="0A80CFBA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Tule segunda pele - variado</w:t>
            </w:r>
          </w:p>
        </w:tc>
        <w:tc>
          <w:tcPr>
            <w:tcW w:w="0" w:type="auto"/>
            <w:vAlign w:val="center"/>
            <w:hideMark/>
          </w:tcPr>
          <w:p w14:paraId="0AADD017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 xml:space="preserve">Tule segunda pele - variado - Tecido transparente, leve e maleável, com elasticidade. Usado </w:t>
            </w:r>
            <w:r w:rsidRPr="00837D51">
              <w:rPr>
                <w:rFonts w:asciiTheme="minorHAnsi" w:hAnsiTheme="minorHAnsi" w:cstheme="minorHAnsi"/>
                <w:color w:val="000000"/>
              </w:rPr>
              <w:lastRenderedPageBreak/>
              <w:t>em mangas, sobreposições e figurinos.</w:t>
            </w:r>
          </w:p>
        </w:tc>
        <w:tc>
          <w:tcPr>
            <w:tcW w:w="0" w:type="auto"/>
            <w:noWrap/>
            <w:vAlign w:val="center"/>
            <w:hideMark/>
          </w:tcPr>
          <w:p w14:paraId="4914BAB4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lastRenderedPageBreak/>
              <w:t>M</w:t>
            </w:r>
          </w:p>
        </w:tc>
        <w:tc>
          <w:tcPr>
            <w:tcW w:w="0" w:type="auto"/>
            <w:noWrap/>
            <w:vAlign w:val="center"/>
            <w:hideMark/>
          </w:tcPr>
          <w:p w14:paraId="3B4B55A5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100</w:t>
            </w:r>
          </w:p>
        </w:tc>
        <w:tc>
          <w:tcPr>
            <w:tcW w:w="0" w:type="auto"/>
            <w:vAlign w:val="center"/>
          </w:tcPr>
          <w:p w14:paraId="54217501" w14:textId="7B22B6E4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8,28</w:t>
            </w:r>
          </w:p>
        </w:tc>
        <w:tc>
          <w:tcPr>
            <w:tcW w:w="0" w:type="auto"/>
            <w:vAlign w:val="center"/>
          </w:tcPr>
          <w:p w14:paraId="22928DF1" w14:textId="4967B05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   828,00</w:t>
            </w:r>
          </w:p>
        </w:tc>
        <w:tc>
          <w:tcPr>
            <w:tcW w:w="1000" w:type="dxa"/>
            <w:vAlign w:val="center"/>
          </w:tcPr>
          <w:p w14:paraId="6B5C2393" w14:textId="23F657B0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-</w:t>
            </w:r>
          </w:p>
        </w:tc>
      </w:tr>
      <w:tr w:rsidR="001C4E7C" w:rsidRPr="00837D51" w14:paraId="07D56179" w14:textId="77777777" w:rsidTr="00A1587B">
        <w:trPr>
          <w:trHeight w:val="1658"/>
        </w:trPr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1683A42A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48</w:t>
            </w:r>
          </w:p>
        </w:tc>
        <w:tc>
          <w:tcPr>
            <w:tcW w:w="0" w:type="auto"/>
            <w:vAlign w:val="center"/>
            <w:hideMark/>
          </w:tcPr>
          <w:p w14:paraId="533D9AC0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proofErr w:type="spellStart"/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Velcron</w:t>
            </w:r>
            <w:proofErr w:type="spellEnd"/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 xml:space="preserve"> branco e preto 25mm (macho) e (fêmea)</w:t>
            </w:r>
          </w:p>
        </w:tc>
        <w:tc>
          <w:tcPr>
            <w:tcW w:w="0" w:type="auto"/>
            <w:vAlign w:val="center"/>
            <w:hideMark/>
          </w:tcPr>
          <w:p w14:paraId="7D669A21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proofErr w:type="spellStart"/>
            <w:r w:rsidRPr="00837D51">
              <w:rPr>
                <w:rFonts w:asciiTheme="minorHAnsi" w:hAnsiTheme="minorHAnsi" w:cstheme="minorHAnsi"/>
                <w:color w:val="000000"/>
              </w:rPr>
              <w:t>Velcron</w:t>
            </w:r>
            <w:proofErr w:type="spellEnd"/>
            <w:r w:rsidRPr="00837D51">
              <w:rPr>
                <w:rFonts w:asciiTheme="minorHAnsi" w:hAnsiTheme="minorHAnsi" w:cstheme="minorHAnsi"/>
                <w:color w:val="000000"/>
              </w:rPr>
              <w:t xml:space="preserve"> branco e preto 25mm (macho) e (fêmea) - Fitas aderentes com sistema de gancho e argola, largura 25 mm, usadas para fechamento ajustável em roupas, acessórios e equipamentos. Rolo 25M</w:t>
            </w:r>
          </w:p>
        </w:tc>
        <w:tc>
          <w:tcPr>
            <w:tcW w:w="0" w:type="auto"/>
            <w:noWrap/>
            <w:vAlign w:val="center"/>
            <w:hideMark/>
          </w:tcPr>
          <w:p w14:paraId="6433D0C8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ROLO</w:t>
            </w:r>
          </w:p>
        </w:tc>
        <w:tc>
          <w:tcPr>
            <w:tcW w:w="0" w:type="auto"/>
            <w:noWrap/>
            <w:vAlign w:val="center"/>
            <w:hideMark/>
          </w:tcPr>
          <w:p w14:paraId="32DD7EF8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8</w:t>
            </w:r>
          </w:p>
        </w:tc>
        <w:tc>
          <w:tcPr>
            <w:tcW w:w="0" w:type="auto"/>
            <w:vAlign w:val="center"/>
          </w:tcPr>
          <w:p w14:paraId="765CC2A9" w14:textId="145CA7CB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34,57</w:t>
            </w:r>
          </w:p>
        </w:tc>
        <w:tc>
          <w:tcPr>
            <w:tcW w:w="0" w:type="auto"/>
            <w:vAlign w:val="center"/>
          </w:tcPr>
          <w:p w14:paraId="5FA4D40A" w14:textId="4A70EF82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   276,56</w:t>
            </w:r>
          </w:p>
        </w:tc>
        <w:tc>
          <w:tcPr>
            <w:tcW w:w="1000" w:type="dxa"/>
            <w:vAlign w:val="center"/>
          </w:tcPr>
          <w:p w14:paraId="51676D35" w14:textId="3E4DCCE1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-</w:t>
            </w:r>
          </w:p>
        </w:tc>
      </w:tr>
      <w:tr w:rsidR="001C4E7C" w:rsidRPr="00837D51" w14:paraId="04B97FC2" w14:textId="77777777" w:rsidTr="00A1587B">
        <w:trPr>
          <w:trHeight w:val="1140"/>
        </w:trPr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200922EB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49</w:t>
            </w:r>
          </w:p>
        </w:tc>
        <w:tc>
          <w:tcPr>
            <w:tcW w:w="0" w:type="auto"/>
            <w:vAlign w:val="center"/>
            <w:hideMark/>
          </w:tcPr>
          <w:p w14:paraId="198D618C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 xml:space="preserve">Veludo Molhado </w:t>
            </w:r>
          </w:p>
        </w:tc>
        <w:tc>
          <w:tcPr>
            <w:tcW w:w="0" w:type="auto"/>
            <w:vAlign w:val="center"/>
            <w:hideMark/>
          </w:tcPr>
          <w:p w14:paraId="5FE3F8F8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 xml:space="preserve">Veludo Molhado - Azul- marinho, marfim, preto, verde musgo, vinho - Tecido com textura macia, brilho acetinado e toque aveludado. Indicado para roupas de festa, figurinos e decoração. </w:t>
            </w:r>
          </w:p>
        </w:tc>
        <w:tc>
          <w:tcPr>
            <w:tcW w:w="0" w:type="auto"/>
            <w:noWrap/>
            <w:vAlign w:val="center"/>
            <w:hideMark/>
          </w:tcPr>
          <w:p w14:paraId="47D33C60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M</w:t>
            </w:r>
          </w:p>
        </w:tc>
        <w:tc>
          <w:tcPr>
            <w:tcW w:w="0" w:type="auto"/>
            <w:noWrap/>
            <w:vAlign w:val="center"/>
            <w:hideMark/>
          </w:tcPr>
          <w:p w14:paraId="0DC01980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100</w:t>
            </w:r>
          </w:p>
        </w:tc>
        <w:tc>
          <w:tcPr>
            <w:tcW w:w="0" w:type="auto"/>
            <w:vAlign w:val="center"/>
          </w:tcPr>
          <w:p w14:paraId="1D9F0930" w14:textId="5BE84F73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17,99</w:t>
            </w:r>
          </w:p>
        </w:tc>
        <w:tc>
          <w:tcPr>
            <w:tcW w:w="0" w:type="auto"/>
            <w:vAlign w:val="center"/>
          </w:tcPr>
          <w:p w14:paraId="79302710" w14:textId="6784FA98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1.799,00</w:t>
            </w:r>
          </w:p>
        </w:tc>
        <w:tc>
          <w:tcPr>
            <w:tcW w:w="1000" w:type="dxa"/>
            <w:vAlign w:val="center"/>
          </w:tcPr>
          <w:p w14:paraId="47578C98" w14:textId="49B9AC9A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-</w:t>
            </w:r>
          </w:p>
        </w:tc>
      </w:tr>
      <w:tr w:rsidR="001C4E7C" w:rsidRPr="00837D51" w14:paraId="1A057802" w14:textId="77777777" w:rsidTr="00A1587B">
        <w:trPr>
          <w:trHeight w:val="1140"/>
        </w:trPr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5B66F577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50</w:t>
            </w:r>
          </w:p>
        </w:tc>
        <w:tc>
          <w:tcPr>
            <w:tcW w:w="0" w:type="auto"/>
            <w:vAlign w:val="center"/>
            <w:hideMark/>
          </w:tcPr>
          <w:p w14:paraId="17E3B4B8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 xml:space="preserve">Viés de algodão 12mm </w:t>
            </w:r>
          </w:p>
        </w:tc>
        <w:tc>
          <w:tcPr>
            <w:tcW w:w="0" w:type="auto"/>
            <w:vAlign w:val="center"/>
            <w:hideMark/>
          </w:tcPr>
          <w:p w14:paraId="1598AC32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 xml:space="preserve">Viés de algodão 12mm - Amarelo, azul, branca, laranja, marrom, preto, rosa, verde, vermelho - Fita de algodão para acabamento e reforço em bordas e </w:t>
            </w:r>
            <w:r w:rsidRPr="00837D51">
              <w:rPr>
                <w:rFonts w:asciiTheme="minorHAnsi" w:hAnsiTheme="minorHAnsi" w:cstheme="minorHAnsi"/>
                <w:color w:val="000000"/>
              </w:rPr>
              <w:lastRenderedPageBreak/>
              <w:t>costuras, largura 12 mm. ROLO 25m</w:t>
            </w:r>
          </w:p>
        </w:tc>
        <w:tc>
          <w:tcPr>
            <w:tcW w:w="0" w:type="auto"/>
            <w:noWrap/>
            <w:vAlign w:val="center"/>
            <w:hideMark/>
          </w:tcPr>
          <w:p w14:paraId="1D12BA3B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lastRenderedPageBreak/>
              <w:t>ROLO</w:t>
            </w:r>
          </w:p>
        </w:tc>
        <w:tc>
          <w:tcPr>
            <w:tcW w:w="0" w:type="auto"/>
            <w:noWrap/>
            <w:vAlign w:val="center"/>
            <w:hideMark/>
          </w:tcPr>
          <w:p w14:paraId="727F2885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2</w:t>
            </w:r>
          </w:p>
        </w:tc>
        <w:tc>
          <w:tcPr>
            <w:tcW w:w="0" w:type="auto"/>
            <w:vAlign w:val="center"/>
          </w:tcPr>
          <w:p w14:paraId="13427446" w14:textId="09E05BF4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11,67</w:t>
            </w:r>
          </w:p>
        </w:tc>
        <w:tc>
          <w:tcPr>
            <w:tcW w:w="0" w:type="auto"/>
            <w:vAlign w:val="center"/>
          </w:tcPr>
          <w:p w14:paraId="777361F1" w14:textId="3E928D93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   525,15</w:t>
            </w:r>
          </w:p>
        </w:tc>
        <w:tc>
          <w:tcPr>
            <w:tcW w:w="1000" w:type="dxa"/>
            <w:vAlign w:val="center"/>
          </w:tcPr>
          <w:p w14:paraId="20814374" w14:textId="731F7A1E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-</w:t>
            </w:r>
          </w:p>
        </w:tc>
      </w:tr>
      <w:tr w:rsidR="001C4E7C" w:rsidRPr="00837D51" w14:paraId="3BAE6D75" w14:textId="77777777" w:rsidTr="001C4E7C">
        <w:trPr>
          <w:trHeight w:val="1440"/>
        </w:trPr>
        <w:tc>
          <w:tcPr>
            <w:tcW w:w="0" w:type="auto"/>
            <w:shd w:val="clear" w:color="000000" w:fill="FFFFFF"/>
            <w:noWrap/>
            <w:vAlign w:val="center"/>
            <w:hideMark/>
          </w:tcPr>
          <w:p w14:paraId="5ED9A769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51</w:t>
            </w:r>
          </w:p>
        </w:tc>
        <w:tc>
          <w:tcPr>
            <w:tcW w:w="0" w:type="auto"/>
            <w:vAlign w:val="center"/>
            <w:hideMark/>
          </w:tcPr>
          <w:p w14:paraId="5EF85A4F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proofErr w:type="spellStart"/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Voil</w:t>
            </w:r>
            <w:proofErr w:type="spellEnd"/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 xml:space="preserve"> Cores </w:t>
            </w:r>
          </w:p>
        </w:tc>
        <w:tc>
          <w:tcPr>
            <w:tcW w:w="0" w:type="auto"/>
            <w:vAlign w:val="center"/>
            <w:hideMark/>
          </w:tcPr>
          <w:p w14:paraId="78AD6981" w14:textId="77777777" w:rsidR="001C4E7C" w:rsidRPr="00837D51" w:rsidRDefault="001C4E7C" w:rsidP="001C4E7C">
            <w:pPr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proofErr w:type="spellStart"/>
            <w:r w:rsidRPr="00837D51">
              <w:rPr>
                <w:rFonts w:asciiTheme="minorHAnsi" w:hAnsiTheme="minorHAnsi" w:cstheme="minorHAnsi"/>
                <w:color w:val="000000"/>
              </w:rPr>
              <w:t>Voil</w:t>
            </w:r>
            <w:proofErr w:type="spellEnd"/>
            <w:r w:rsidRPr="00837D51">
              <w:rPr>
                <w:rFonts w:asciiTheme="minorHAnsi" w:hAnsiTheme="minorHAnsi" w:cstheme="minorHAnsi"/>
                <w:color w:val="000000"/>
              </w:rPr>
              <w:t xml:space="preserve"> Cores </w:t>
            </w:r>
            <w:proofErr w:type="gramStart"/>
            <w:r w:rsidRPr="00837D51">
              <w:rPr>
                <w:rFonts w:asciiTheme="minorHAnsi" w:hAnsiTheme="minorHAnsi" w:cstheme="minorHAnsi"/>
                <w:color w:val="000000"/>
              </w:rPr>
              <w:t>-  Amarelo</w:t>
            </w:r>
            <w:proofErr w:type="gramEnd"/>
            <w:r w:rsidRPr="00837D51">
              <w:rPr>
                <w:rFonts w:asciiTheme="minorHAnsi" w:hAnsiTheme="minorHAnsi" w:cstheme="minorHAnsi"/>
                <w:color w:val="000000"/>
              </w:rPr>
              <w:t xml:space="preserve">, azul celeste, azul </w:t>
            </w:r>
            <w:proofErr w:type="spellStart"/>
            <w:r w:rsidRPr="00837D51">
              <w:rPr>
                <w:rFonts w:asciiTheme="minorHAnsi" w:hAnsiTheme="minorHAnsi" w:cstheme="minorHAnsi"/>
                <w:color w:val="000000"/>
              </w:rPr>
              <w:t>royal</w:t>
            </w:r>
            <w:proofErr w:type="spellEnd"/>
            <w:r w:rsidRPr="00837D51">
              <w:rPr>
                <w:rFonts w:asciiTheme="minorHAnsi" w:hAnsiTheme="minorHAnsi" w:cstheme="minorHAnsi"/>
                <w:color w:val="000000"/>
              </w:rPr>
              <w:t xml:space="preserve">, branco, laranja, lilás, </w:t>
            </w:r>
            <w:proofErr w:type="spellStart"/>
            <w:r w:rsidRPr="00837D51">
              <w:rPr>
                <w:rFonts w:asciiTheme="minorHAnsi" w:hAnsiTheme="minorHAnsi" w:cstheme="minorHAnsi"/>
                <w:color w:val="000000"/>
              </w:rPr>
              <w:t>pink</w:t>
            </w:r>
            <w:proofErr w:type="spellEnd"/>
            <w:r w:rsidRPr="00837D51">
              <w:rPr>
                <w:rFonts w:asciiTheme="minorHAnsi" w:hAnsiTheme="minorHAnsi" w:cstheme="minorHAnsi"/>
                <w:color w:val="000000"/>
              </w:rPr>
              <w:t>, preto, rosa, verde água, verde musgo, vermelho - Tecido leve, translúcido, com toque suave, usado em roupas, cortinas e decoração.</w:t>
            </w:r>
          </w:p>
        </w:tc>
        <w:tc>
          <w:tcPr>
            <w:tcW w:w="0" w:type="auto"/>
            <w:noWrap/>
            <w:vAlign w:val="center"/>
            <w:hideMark/>
          </w:tcPr>
          <w:p w14:paraId="2FB56DC7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color w:val="000000"/>
              </w:rPr>
              <w:t>M</w:t>
            </w:r>
          </w:p>
        </w:tc>
        <w:tc>
          <w:tcPr>
            <w:tcW w:w="0" w:type="auto"/>
            <w:noWrap/>
            <w:vAlign w:val="center"/>
            <w:hideMark/>
          </w:tcPr>
          <w:p w14:paraId="5E414521" w14:textId="77777777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240</w:t>
            </w:r>
          </w:p>
        </w:tc>
        <w:tc>
          <w:tcPr>
            <w:tcW w:w="0" w:type="auto"/>
            <w:vAlign w:val="center"/>
          </w:tcPr>
          <w:p w14:paraId="0905FB07" w14:textId="13F58821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 8,50</w:t>
            </w:r>
          </w:p>
        </w:tc>
        <w:tc>
          <w:tcPr>
            <w:tcW w:w="0" w:type="auto"/>
            <w:vAlign w:val="center"/>
          </w:tcPr>
          <w:p w14:paraId="457BEE92" w14:textId="284C257A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R$         2.040,00</w:t>
            </w:r>
          </w:p>
        </w:tc>
        <w:tc>
          <w:tcPr>
            <w:tcW w:w="1000" w:type="dxa"/>
            <w:vAlign w:val="center"/>
          </w:tcPr>
          <w:p w14:paraId="3E7C2544" w14:textId="1BA87DB1" w:rsidR="001C4E7C" w:rsidRPr="00837D51" w:rsidRDefault="001C4E7C" w:rsidP="001C4E7C">
            <w:pPr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lang w:eastAsia="pt-BR"/>
              </w:rPr>
              <w:t>-</w:t>
            </w:r>
          </w:p>
        </w:tc>
      </w:tr>
      <w:tr w:rsidR="001C4E7C" w:rsidRPr="00837D51" w14:paraId="58FF4647" w14:textId="77777777" w:rsidTr="001C4E7C">
        <w:trPr>
          <w:trHeight w:val="648"/>
        </w:trPr>
        <w:tc>
          <w:tcPr>
            <w:tcW w:w="9360" w:type="dxa"/>
            <w:gridSpan w:val="8"/>
            <w:shd w:val="clear" w:color="000000" w:fill="FFFFFF"/>
            <w:noWrap/>
            <w:vAlign w:val="center"/>
          </w:tcPr>
          <w:p w14:paraId="6E3DEECE" w14:textId="1130ED6F" w:rsidR="001C4E7C" w:rsidRPr="00837D51" w:rsidRDefault="001C4E7C" w:rsidP="001C4E7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hAnsiTheme="minorHAnsi" w:cstheme="minorHAnsi"/>
                <w:b/>
                <w:bCs/>
                <w:color w:val="000000"/>
              </w:rPr>
              <w:t>VALOR TOTAL</w:t>
            </w:r>
            <w:r>
              <w:rPr>
                <w:rFonts w:asciiTheme="minorHAnsi" w:hAnsiTheme="minorHAnsi" w:cstheme="minorHAnsi"/>
                <w:b/>
                <w:bCs/>
                <w:color w:val="000000"/>
              </w:rPr>
              <w:t xml:space="preserve"> = </w:t>
            </w: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 xml:space="preserve">R$ </w:t>
            </w:r>
            <w:r w:rsidRPr="00837D51">
              <w:rPr>
                <w:rFonts w:asciiTheme="minorHAnsi" w:hAnsiTheme="minorHAnsi" w:cstheme="minorHAnsi"/>
                <w:b/>
                <w:bCs/>
              </w:rPr>
              <w:t>145.376,45</w:t>
            </w:r>
          </w:p>
        </w:tc>
      </w:tr>
      <w:tr w:rsidR="001C4E7C" w:rsidRPr="00837D51" w14:paraId="790916D6" w14:textId="77777777" w:rsidTr="001C4E7C">
        <w:trPr>
          <w:trHeight w:val="547"/>
        </w:trPr>
        <w:tc>
          <w:tcPr>
            <w:tcW w:w="9360" w:type="dxa"/>
            <w:gridSpan w:val="8"/>
            <w:shd w:val="clear" w:color="000000" w:fill="FFFFFF"/>
            <w:noWrap/>
            <w:vAlign w:val="center"/>
          </w:tcPr>
          <w:p w14:paraId="540904C7" w14:textId="2C7ABF55" w:rsidR="001C4E7C" w:rsidRPr="00837D51" w:rsidRDefault="001C4E7C" w:rsidP="001C4E7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</w:pPr>
            <w:r w:rsidRPr="00837D51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Cento e quarenta e cinco mil e trezentos e setenta e seis reais e quarenta e cinco centavos</w:t>
            </w:r>
          </w:p>
        </w:tc>
      </w:tr>
    </w:tbl>
    <w:p w14:paraId="4F198D59" w14:textId="77777777" w:rsidR="00B3652B" w:rsidRPr="00837D51" w:rsidRDefault="00B3652B" w:rsidP="00B3652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1682DF5E" w14:textId="2250710A" w:rsidR="00D87A97" w:rsidRPr="00837D51" w:rsidRDefault="00F01281" w:rsidP="00B3652B">
      <w:pPr>
        <w:jc w:val="both"/>
        <w:rPr>
          <w:rFonts w:asciiTheme="minorHAnsi" w:hAnsiTheme="minorHAnsi" w:cstheme="minorHAnsi"/>
          <w:sz w:val="24"/>
          <w:szCs w:val="24"/>
        </w:rPr>
      </w:pPr>
      <w:r w:rsidRPr="00837D51">
        <w:rPr>
          <w:rFonts w:asciiTheme="minorHAnsi" w:hAnsiTheme="minorHAnsi" w:cstheme="minorHAnsi"/>
          <w:b/>
          <w:bCs/>
          <w:sz w:val="24"/>
          <w:szCs w:val="24"/>
        </w:rPr>
        <w:t xml:space="preserve">         </w:t>
      </w:r>
    </w:p>
    <w:sectPr w:rsidR="00D87A97" w:rsidRPr="00837D51" w:rsidSect="001C06B9">
      <w:headerReference w:type="default" r:id="rId8"/>
      <w:footerReference w:type="default" r:id="rId9"/>
      <w:pgSz w:w="11906" w:h="16838"/>
      <w:pgMar w:top="2881" w:right="1701" w:bottom="1417" w:left="1701" w:header="227" w:footer="217" w:gutter="0"/>
      <w:pgNumType w:start="625"/>
      <w:cols w:space="720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D4FA26" w14:textId="77777777" w:rsidR="00BE6468" w:rsidRDefault="00BE6468">
      <w:pPr>
        <w:spacing w:after="0" w:line="240" w:lineRule="auto"/>
      </w:pPr>
      <w:r>
        <w:separator/>
      </w:r>
    </w:p>
  </w:endnote>
  <w:endnote w:type="continuationSeparator" w:id="0">
    <w:p w14:paraId="6EB801C9" w14:textId="77777777" w:rsidR="00BE6468" w:rsidRDefault="00BE64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D4F13" w14:textId="08299874" w:rsidR="00585134" w:rsidRPr="00657797" w:rsidRDefault="00657797" w:rsidP="00657797">
    <w:pPr>
      <w:pStyle w:val="Rodap"/>
      <w:ind w:left="-1134"/>
    </w:pPr>
    <w:r>
      <w:rPr>
        <w:noProof/>
      </w:rPr>
      <w:drawing>
        <wp:inline distT="0" distB="0" distL="0" distR="0" wp14:anchorId="3ECA60B9" wp14:editId="4896CCA0">
          <wp:extent cx="6840220" cy="835660"/>
          <wp:effectExtent l="0" t="0" r="0" b="254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7034856" name="Imagem 19570348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425" cy="8356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6FD1C9" w14:textId="77777777" w:rsidR="00BE6468" w:rsidRDefault="00BE6468">
      <w:pPr>
        <w:spacing w:after="0" w:line="240" w:lineRule="auto"/>
      </w:pPr>
      <w:bookmarkStart w:id="0" w:name="_Hlk70339494"/>
      <w:bookmarkEnd w:id="0"/>
      <w:r>
        <w:separator/>
      </w:r>
    </w:p>
  </w:footnote>
  <w:footnote w:type="continuationSeparator" w:id="0">
    <w:p w14:paraId="6BFD0E40" w14:textId="77777777" w:rsidR="00BE6468" w:rsidRDefault="00BE646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54BC1" w14:textId="77777777" w:rsidR="00657797" w:rsidRDefault="00657797" w:rsidP="00657797">
    <w:pPr>
      <w:pStyle w:val="Cabealho"/>
      <w:ind w:left="-113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1A703480" wp14:editId="30508A2E">
              <wp:simplePos x="0" y="0"/>
              <wp:positionH relativeFrom="margin">
                <wp:posOffset>-822959</wp:posOffset>
              </wp:positionH>
              <wp:positionV relativeFrom="paragraph">
                <wp:posOffset>381000</wp:posOffset>
              </wp:positionV>
              <wp:extent cx="4762500" cy="600075"/>
              <wp:effectExtent l="0" t="0" r="0" b="9525"/>
              <wp:wrapNone/>
              <wp:docPr id="209" name="Retângulo 2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762500" cy="6000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6BE6C51D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Estado do Rio de Janeiro</w:t>
                          </w:r>
                        </w:p>
                        <w:p w14:paraId="0F24D416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Prefeitura Municipal de Saquarema</w:t>
                          </w:r>
                        </w:p>
                        <w:p w14:paraId="12E90EDC" w14:textId="77777777" w:rsidR="00657797" w:rsidRDefault="00657797" w:rsidP="00657797">
                          <w:pPr>
                            <w:pStyle w:val="Cabealho"/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Secretaria Municipal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de</w:t>
                          </w: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Gestão, Inovação e Tecnologia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</w:p>
                        <w:p w14:paraId="11EBD09C" w14:textId="77777777" w:rsidR="00657797" w:rsidRDefault="00657797" w:rsidP="00657797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1EAEBD7A" w14:textId="77777777" w:rsidR="00657797" w:rsidRDefault="00657797" w:rsidP="0065779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A703480" id="Retângulo 209" o:spid="_x0000_s1026" style="position:absolute;left:0;text-align:left;margin-left:-64.8pt;margin-top:30pt;width:375pt;height:47.2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" stroked="f">
              <v:textbox inset="2.53958mm,1.2694mm,2.53958mm,1.2694mm">
                <w:txbxContent>
                  <w:p w14:paraId="6BE6C51D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Estado do Rio de Janeiro</w:t>
                    </w:r>
                  </w:p>
                  <w:p w14:paraId="0F24D416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Prefeitura Municipal de Saquarema</w:t>
                    </w:r>
                  </w:p>
                  <w:p w14:paraId="12E90EDC" w14:textId="77777777" w:rsidR="00657797" w:rsidRDefault="00657797" w:rsidP="00657797">
                    <w:pPr>
                      <w:pStyle w:val="Cabealho"/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Secretaria Municipal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de</w:t>
                    </w: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Gestão, Inovação e Tecnologia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</w:p>
                  <w:p w14:paraId="11EBD09C" w14:textId="77777777" w:rsidR="00657797" w:rsidRDefault="00657797" w:rsidP="00657797">
                    <w:pPr>
                      <w:spacing w:after="0" w:line="240" w:lineRule="auto"/>
                      <w:textDirection w:val="btLr"/>
                    </w:pPr>
                  </w:p>
                  <w:p w14:paraId="1EAEBD7A" w14:textId="77777777" w:rsidR="00657797" w:rsidRDefault="00657797" w:rsidP="00657797">
                    <w:pPr>
                      <w:spacing w:line="240" w:lineRule="auto"/>
                      <w:textDirection w:val="btLr"/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inline distT="0" distB="0" distL="0" distR="0" wp14:anchorId="18F9D358" wp14:editId="432D95E9">
          <wp:extent cx="6840220" cy="1033780"/>
          <wp:effectExtent l="0" t="0" r="0" b="0"/>
          <wp:docPr id="13" name="Imagem 2" descr="Site, Linha do tem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963345" name="Imagem 2" descr="Site, Linha do tem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10337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DE804E0" w14:textId="77777777" w:rsidR="00657797" w:rsidRDefault="00657797" w:rsidP="00657797">
    <w:pPr>
      <w:pStyle w:val="Cabealho"/>
      <w:tabs>
        <w:tab w:val="clear" w:pos="4252"/>
        <w:tab w:val="clear" w:pos="8504"/>
        <w:tab w:val="left" w:pos="1005"/>
      </w:tabs>
    </w:pPr>
    <w:r>
      <w:tab/>
    </w:r>
  </w:p>
  <w:tbl>
    <w:tblPr>
      <w:tblStyle w:val="1"/>
      <w:tblW w:w="3402" w:type="dxa"/>
      <w:tblInd w:w="6232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3402"/>
    </w:tblGrid>
    <w:tr w:rsidR="00657797" w14:paraId="533103EB" w14:textId="77777777" w:rsidTr="00657797">
      <w:tc>
        <w:tcPr>
          <w:tcW w:w="3402" w:type="dxa"/>
        </w:tcPr>
        <w:p w14:paraId="590FF671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ascii="Times New Roman" w:hAnsi="Times New Roman"/>
              <w:b/>
              <w:bCs/>
              <w:sz w:val="24"/>
              <w:szCs w:val="24"/>
            </w:rPr>
            <w:t xml:space="preserve">                                                                                                      </w:t>
          </w:r>
        </w:p>
        <w:p w14:paraId="546E2A8F" w14:textId="191145A4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cs="Calibri"/>
            </w:rPr>
            <w:t>PROCESSO Nº</w:t>
          </w:r>
          <w:r w:rsidR="008F28CC">
            <w:rPr>
              <w:rFonts w:cs="Calibri"/>
            </w:rPr>
            <w:t xml:space="preserve"> 51</w:t>
          </w:r>
          <w:r>
            <w:rPr>
              <w:rFonts w:cs="Calibri"/>
            </w:rPr>
            <w:t xml:space="preserve"> </w:t>
          </w:r>
          <w:r w:rsidR="0089451F">
            <w:rPr>
              <w:rFonts w:cs="Calibri"/>
            </w:rPr>
            <w:t>/202</w:t>
          </w:r>
          <w:r w:rsidR="00F5647A">
            <w:rPr>
              <w:rFonts w:cs="Calibri"/>
            </w:rPr>
            <w:t>5</w:t>
          </w:r>
        </w:p>
        <w:p w14:paraId="2163A42A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  <w:p w14:paraId="069DAE89" w14:textId="2B5AA0DA" w:rsidR="00657797" w:rsidRDefault="00657797" w:rsidP="001C06B9">
          <w:pPr>
            <w:pStyle w:val="Cabealho"/>
          </w:pPr>
          <w:r>
            <w:t xml:space="preserve">FLS. </w:t>
          </w:r>
          <w:r w:rsidR="001C06B9">
            <w:t xml:space="preserve">    </w:t>
          </w:r>
          <w:sdt>
            <w:sdtPr>
              <w:id w:val="1491447416"/>
              <w:docPartObj>
                <w:docPartGallery w:val="Page Numbers (Top of Page)"/>
              </w:docPartObj>
            </w:sdtPr>
            <w:sdtContent>
              <w:r w:rsidR="001C06B9">
                <w:fldChar w:fldCharType="begin"/>
              </w:r>
              <w:r w:rsidR="001C06B9">
                <w:instrText>PAGE   \* MERGEFORMAT</w:instrText>
              </w:r>
              <w:r w:rsidR="001C06B9">
                <w:fldChar w:fldCharType="separate"/>
              </w:r>
              <w:r w:rsidR="001C06B9">
                <w:t>2</w:t>
              </w:r>
              <w:r w:rsidR="001C06B9">
                <w:fldChar w:fldCharType="end"/>
              </w:r>
            </w:sdtContent>
          </w:sdt>
          <w:r w:rsidR="001C06B9">
            <w:t xml:space="preserve">      </w:t>
          </w:r>
          <w:r>
            <w:t>RUBRICA _________</w:t>
          </w:r>
        </w:p>
        <w:p w14:paraId="6A3D77FD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</w:tc>
    </w:tr>
  </w:tbl>
  <w:p w14:paraId="40030F5E" w14:textId="77777777" w:rsidR="00657797" w:rsidRDefault="00657797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091311"/>
    <w:multiLevelType w:val="multilevel"/>
    <w:tmpl w:val="9ACAD9DE"/>
    <w:lvl w:ilvl="0">
      <w:start w:val="9"/>
      <w:numFmt w:val="decimal"/>
      <w:lvlText w:val="%1"/>
      <w:lvlJc w:val="left"/>
      <w:pPr>
        <w:ind w:left="662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389"/>
      </w:pPr>
      <w:rPr>
        <w:rFonts w:asciiTheme="minorHAnsi" w:eastAsia="Cambria Math" w:hAnsiTheme="minorHAnsi" w:cstheme="minorHAnsi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389"/>
      </w:pPr>
      <w:rPr>
        <w:rFonts w:hint="default"/>
        <w:lang w:val="pt-PT" w:eastAsia="en-US" w:bidi="ar-SA"/>
      </w:rPr>
    </w:lvl>
  </w:abstractNum>
  <w:abstractNum w:abstractNumId="1" w15:restartNumberingAfterBreak="0">
    <w:nsid w:val="203E2521"/>
    <w:multiLevelType w:val="multilevel"/>
    <w:tmpl w:val="536E209C"/>
    <w:lvl w:ilvl="0">
      <w:start w:val="3"/>
      <w:numFmt w:val="decimal"/>
      <w:lvlText w:val="%1"/>
      <w:lvlJc w:val="left"/>
      <w:pPr>
        <w:ind w:left="1050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50" w:hanging="38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9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96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3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9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7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3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07" w:hanging="389"/>
      </w:pPr>
      <w:rPr>
        <w:rFonts w:hint="default"/>
        <w:lang w:val="pt-PT" w:eastAsia="en-US" w:bidi="ar-SA"/>
      </w:rPr>
    </w:lvl>
  </w:abstractNum>
  <w:abstractNum w:abstractNumId="2" w15:restartNumberingAfterBreak="0">
    <w:nsid w:val="262216F8"/>
    <w:multiLevelType w:val="multilevel"/>
    <w:tmpl w:val="D7322B24"/>
    <w:lvl w:ilvl="0">
      <w:start w:val="10"/>
      <w:numFmt w:val="decimal"/>
      <w:lvlText w:val="%1"/>
      <w:lvlJc w:val="left"/>
      <w:pPr>
        <w:ind w:left="662" w:hanging="571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71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370" w:hanging="34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460" w:hanging="34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01" w:hanging="34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41" w:hanging="34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82" w:hanging="34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22" w:hanging="34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63" w:hanging="348"/>
      </w:pPr>
      <w:rPr>
        <w:rFonts w:hint="default"/>
        <w:lang w:val="pt-PT" w:eastAsia="en-US" w:bidi="ar-SA"/>
      </w:rPr>
    </w:lvl>
  </w:abstractNum>
  <w:abstractNum w:abstractNumId="3" w15:restartNumberingAfterBreak="0">
    <w:nsid w:val="497A193D"/>
    <w:multiLevelType w:val="hybridMultilevel"/>
    <w:tmpl w:val="02A84D94"/>
    <w:lvl w:ilvl="0" w:tplc="B540C62C">
      <w:start w:val="1"/>
      <w:numFmt w:val="lowerLetter"/>
      <w:lvlText w:val="%1)"/>
      <w:lvlJc w:val="left"/>
      <w:pPr>
        <w:ind w:left="774" w:hanging="432"/>
      </w:pPr>
      <w:rPr>
        <w:rFonts w:ascii="Arial" w:eastAsia="Arial" w:hAnsi="Arial" w:cs="Arial" w:hint="default"/>
        <w:spacing w:val="-1"/>
        <w:w w:val="100"/>
        <w:sz w:val="22"/>
        <w:szCs w:val="22"/>
        <w:lang w:val="pt-PT" w:eastAsia="en-US" w:bidi="ar-SA"/>
      </w:rPr>
    </w:lvl>
    <w:lvl w:ilvl="1" w:tplc="FCAC20F2">
      <w:numFmt w:val="bullet"/>
      <w:lvlText w:val="•"/>
      <w:lvlJc w:val="left"/>
      <w:pPr>
        <w:ind w:left="1776" w:hanging="432"/>
      </w:pPr>
      <w:rPr>
        <w:rFonts w:hint="default"/>
        <w:lang w:val="pt-PT" w:eastAsia="en-US" w:bidi="ar-SA"/>
      </w:rPr>
    </w:lvl>
    <w:lvl w:ilvl="2" w:tplc="2DBE462A">
      <w:numFmt w:val="bullet"/>
      <w:lvlText w:val="•"/>
      <w:lvlJc w:val="left"/>
      <w:pPr>
        <w:ind w:left="2772" w:hanging="432"/>
      </w:pPr>
      <w:rPr>
        <w:rFonts w:hint="default"/>
        <w:lang w:val="pt-PT" w:eastAsia="en-US" w:bidi="ar-SA"/>
      </w:rPr>
    </w:lvl>
    <w:lvl w:ilvl="3" w:tplc="1BC82C88">
      <w:numFmt w:val="bullet"/>
      <w:lvlText w:val="•"/>
      <w:lvlJc w:val="left"/>
      <w:pPr>
        <w:ind w:left="3769" w:hanging="432"/>
      </w:pPr>
      <w:rPr>
        <w:rFonts w:hint="default"/>
        <w:lang w:val="pt-PT" w:eastAsia="en-US" w:bidi="ar-SA"/>
      </w:rPr>
    </w:lvl>
    <w:lvl w:ilvl="4" w:tplc="D0F868BC">
      <w:numFmt w:val="bullet"/>
      <w:lvlText w:val="•"/>
      <w:lvlJc w:val="left"/>
      <w:pPr>
        <w:ind w:left="4765" w:hanging="432"/>
      </w:pPr>
      <w:rPr>
        <w:rFonts w:hint="default"/>
        <w:lang w:val="pt-PT" w:eastAsia="en-US" w:bidi="ar-SA"/>
      </w:rPr>
    </w:lvl>
    <w:lvl w:ilvl="5" w:tplc="5074F4F4">
      <w:numFmt w:val="bullet"/>
      <w:lvlText w:val="•"/>
      <w:lvlJc w:val="left"/>
      <w:pPr>
        <w:ind w:left="5762" w:hanging="432"/>
      </w:pPr>
      <w:rPr>
        <w:rFonts w:hint="default"/>
        <w:lang w:val="pt-PT" w:eastAsia="en-US" w:bidi="ar-SA"/>
      </w:rPr>
    </w:lvl>
    <w:lvl w:ilvl="6" w:tplc="CF8A712A">
      <w:numFmt w:val="bullet"/>
      <w:lvlText w:val="•"/>
      <w:lvlJc w:val="left"/>
      <w:pPr>
        <w:ind w:left="6758" w:hanging="432"/>
      </w:pPr>
      <w:rPr>
        <w:rFonts w:hint="default"/>
        <w:lang w:val="pt-PT" w:eastAsia="en-US" w:bidi="ar-SA"/>
      </w:rPr>
    </w:lvl>
    <w:lvl w:ilvl="7" w:tplc="F1F85BA8">
      <w:numFmt w:val="bullet"/>
      <w:lvlText w:val="•"/>
      <w:lvlJc w:val="left"/>
      <w:pPr>
        <w:ind w:left="7754" w:hanging="432"/>
      </w:pPr>
      <w:rPr>
        <w:rFonts w:hint="default"/>
        <w:lang w:val="pt-PT" w:eastAsia="en-US" w:bidi="ar-SA"/>
      </w:rPr>
    </w:lvl>
    <w:lvl w:ilvl="8" w:tplc="D6D41906">
      <w:numFmt w:val="bullet"/>
      <w:lvlText w:val="•"/>
      <w:lvlJc w:val="left"/>
      <w:pPr>
        <w:ind w:left="8751" w:hanging="432"/>
      </w:pPr>
      <w:rPr>
        <w:rFonts w:hint="default"/>
        <w:lang w:val="pt-PT" w:eastAsia="en-US" w:bidi="ar-SA"/>
      </w:rPr>
    </w:lvl>
  </w:abstractNum>
  <w:abstractNum w:abstractNumId="4" w15:restartNumberingAfterBreak="0">
    <w:nsid w:val="4D353ED4"/>
    <w:multiLevelType w:val="multilevel"/>
    <w:tmpl w:val="1DDE51C8"/>
    <w:lvl w:ilvl="0">
      <w:start w:val="8"/>
      <w:numFmt w:val="decimal"/>
      <w:lvlText w:val="%1"/>
      <w:lvlJc w:val="left"/>
      <w:pPr>
        <w:ind w:left="662" w:hanging="436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36"/>
      </w:pPr>
      <w:rPr>
        <w:rFonts w:hint="default"/>
        <w:spacing w:val="-1"/>
        <w:w w:val="100"/>
        <w:lang w:val="pt-PT" w:eastAsia="en-US" w:bidi="ar-SA"/>
      </w:rPr>
    </w:lvl>
    <w:lvl w:ilvl="2">
      <w:numFmt w:val="bullet"/>
      <w:lvlText w:val="•"/>
      <w:lvlJc w:val="left"/>
      <w:pPr>
        <w:ind w:left="2676" w:hanging="43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3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3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3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3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3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36"/>
      </w:pPr>
      <w:rPr>
        <w:rFonts w:hint="default"/>
        <w:lang w:val="pt-PT" w:eastAsia="en-US" w:bidi="ar-SA"/>
      </w:rPr>
    </w:lvl>
  </w:abstractNum>
  <w:abstractNum w:abstractNumId="5" w15:restartNumberingAfterBreak="0">
    <w:nsid w:val="5CC53E2D"/>
    <w:multiLevelType w:val="multilevel"/>
    <w:tmpl w:val="2EF24DBC"/>
    <w:lvl w:ilvl="0">
      <w:start w:val="12"/>
      <w:numFmt w:val="decimal"/>
      <w:lvlText w:val="%1"/>
      <w:lvlJc w:val="left"/>
      <w:pPr>
        <w:ind w:left="662" w:hanging="538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3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53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53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53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53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53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53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538"/>
      </w:pPr>
      <w:rPr>
        <w:rFonts w:hint="default"/>
        <w:lang w:val="pt-PT" w:eastAsia="en-US" w:bidi="ar-SA"/>
      </w:rPr>
    </w:lvl>
  </w:abstractNum>
  <w:abstractNum w:abstractNumId="6" w15:restartNumberingAfterBreak="0">
    <w:nsid w:val="6506732A"/>
    <w:multiLevelType w:val="multilevel"/>
    <w:tmpl w:val="D6B0955E"/>
    <w:lvl w:ilvl="0">
      <w:start w:val="1"/>
      <w:numFmt w:val="decimal"/>
      <w:lvlText w:val="%1"/>
      <w:lvlJc w:val="left"/>
      <w:pPr>
        <w:ind w:left="662" w:hanging="47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7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47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7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7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7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7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7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77"/>
      </w:pPr>
      <w:rPr>
        <w:rFonts w:hint="default"/>
        <w:lang w:val="pt-PT" w:eastAsia="en-US" w:bidi="ar-SA"/>
      </w:rPr>
    </w:lvl>
  </w:abstractNum>
  <w:abstractNum w:abstractNumId="7" w15:restartNumberingAfterBreak="0">
    <w:nsid w:val="7BA07B5E"/>
    <w:multiLevelType w:val="hybridMultilevel"/>
    <w:tmpl w:val="4E1AC4FA"/>
    <w:lvl w:ilvl="0" w:tplc="4B0A2098">
      <w:start w:val="1"/>
      <w:numFmt w:val="upperLetter"/>
      <w:lvlText w:val="%1)"/>
      <w:lvlJc w:val="left"/>
      <w:pPr>
        <w:ind w:left="907" w:hanging="245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B4DAAC88">
      <w:numFmt w:val="bullet"/>
      <w:lvlText w:val="•"/>
      <w:lvlJc w:val="left"/>
      <w:pPr>
        <w:ind w:left="1884" w:hanging="245"/>
      </w:pPr>
      <w:rPr>
        <w:rFonts w:hint="default"/>
        <w:lang w:val="pt-PT" w:eastAsia="en-US" w:bidi="ar-SA"/>
      </w:rPr>
    </w:lvl>
    <w:lvl w:ilvl="2" w:tplc="70EA40B8">
      <w:numFmt w:val="bullet"/>
      <w:lvlText w:val="•"/>
      <w:lvlJc w:val="left"/>
      <w:pPr>
        <w:ind w:left="2868" w:hanging="245"/>
      </w:pPr>
      <w:rPr>
        <w:rFonts w:hint="default"/>
        <w:lang w:val="pt-PT" w:eastAsia="en-US" w:bidi="ar-SA"/>
      </w:rPr>
    </w:lvl>
    <w:lvl w:ilvl="3" w:tplc="226A82E0">
      <w:numFmt w:val="bullet"/>
      <w:lvlText w:val="•"/>
      <w:lvlJc w:val="left"/>
      <w:pPr>
        <w:ind w:left="3853" w:hanging="245"/>
      </w:pPr>
      <w:rPr>
        <w:rFonts w:hint="default"/>
        <w:lang w:val="pt-PT" w:eastAsia="en-US" w:bidi="ar-SA"/>
      </w:rPr>
    </w:lvl>
    <w:lvl w:ilvl="4" w:tplc="3198DE1E">
      <w:numFmt w:val="bullet"/>
      <w:lvlText w:val="•"/>
      <w:lvlJc w:val="left"/>
      <w:pPr>
        <w:ind w:left="4837" w:hanging="245"/>
      </w:pPr>
      <w:rPr>
        <w:rFonts w:hint="default"/>
        <w:lang w:val="pt-PT" w:eastAsia="en-US" w:bidi="ar-SA"/>
      </w:rPr>
    </w:lvl>
    <w:lvl w:ilvl="5" w:tplc="D89A179A">
      <w:numFmt w:val="bullet"/>
      <w:lvlText w:val="•"/>
      <w:lvlJc w:val="left"/>
      <w:pPr>
        <w:ind w:left="5822" w:hanging="245"/>
      </w:pPr>
      <w:rPr>
        <w:rFonts w:hint="default"/>
        <w:lang w:val="pt-PT" w:eastAsia="en-US" w:bidi="ar-SA"/>
      </w:rPr>
    </w:lvl>
    <w:lvl w:ilvl="6" w:tplc="CA6ABF7A">
      <w:numFmt w:val="bullet"/>
      <w:lvlText w:val="•"/>
      <w:lvlJc w:val="left"/>
      <w:pPr>
        <w:ind w:left="6806" w:hanging="245"/>
      </w:pPr>
      <w:rPr>
        <w:rFonts w:hint="default"/>
        <w:lang w:val="pt-PT" w:eastAsia="en-US" w:bidi="ar-SA"/>
      </w:rPr>
    </w:lvl>
    <w:lvl w:ilvl="7" w:tplc="5E5094F8">
      <w:numFmt w:val="bullet"/>
      <w:lvlText w:val="•"/>
      <w:lvlJc w:val="left"/>
      <w:pPr>
        <w:ind w:left="7790" w:hanging="245"/>
      </w:pPr>
      <w:rPr>
        <w:rFonts w:hint="default"/>
        <w:lang w:val="pt-PT" w:eastAsia="en-US" w:bidi="ar-SA"/>
      </w:rPr>
    </w:lvl>
    <w:lvl w:ilvl="8" w:tplc="849270D6">
      <w:numFmt w:val="bullet"/>
      <w:lvlText w:val="•"/>
      <w:lvlJc w:val="left"/>
      <w:pPr>
        <w:ind w:left="8775" w:hanging="245"/>
      </w:pPr>
      <w:rPr>
        <w:rFonts w:hint="default"/>
        <w:lang w:val="pt-PT" w:eastAsia="en-US" w:bidi="ar-SA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0"/>
  </w:num>
  <w:num w:numId="5">
    <w:abstractNumId w:val="4"/>
  </w:num>
  <w:num w:numId="6">
    <w:abstractNumId w:val="7"/>
  </w:num>
  <w:num w:numId="7">
    <w:abstractNumId w:val="1"/>
  </w:num>
  <w:num w:numId="8">
    <w:abstractNumId w:val="6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3891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4B34"/>
    <w:rsid w:val="000150E3"/>
    <w:rsid w:val="0003014C"/>
    <w:rsid w:val="000327DD"/>
    <w:rsid w:val="00035967"/>
    <w:rsid w:val="00047B7A"/>
    <w:rsid w:val="000519AD"/>
    <w:rsid w:val="000577C4"/>
    <w:rsid w:val="00061D21"/>
    <w:rsid w:val="00066241"/>
    <w:rsid w:val="00071A8F"/>
    <w:rsid w:val="00073FD0"/>
    <w:rsid w:val="0008129C"/>
    <w:rsid w:val="000A32F3"/>
    <w:rsid w:val="000B26BD"/>
    <w:rsid w:val="000D10F9"/>
    <w:rsid w:val="001029EB"/>
    <w:rsid w:val="00113A35"/>
    <w:rsid w:val="001161B4"/>
    <w:rsid w:val="00116971"/>
    <w:rsid w:val="0012250B"/>
    <w:rsid w:val="001261D4"/>
    <w:rsid w:val="001447D6"/>
    <w:rsid w:val="00144C59"/>
    <w:rsid w:val="001459D8"/>
    <w:rsid w:val="00146F8C"/>
    <w:rsid w:val="00150192"/>
    <w:rsid w:val="00153653"/>
    <w:rsid w:val="00153EBF"/>
    <w:rsid w:val="00163C2E"/>
    <w:rsid w:val="001643BA"/>
    <w:rsid w:val="00164792"/>
    <w:rsid w:val="00166F0E"/>
    <w:rsid w:val="00172414"/>
    <w:rsid w:val="001826E3"/>
    <w:rsid w:val="00183D9C"/>
    <w:rsid w:val="00191C15"/>
    <w:rsid w:val="001A525F"/>
    <w:rsid w:val="001B1C0B"/>
    <w:rsid w:val="001C06B9"/>
    <w:rsid w:val="001C4E7C"/>
    <w:rsid w:val="001E320B"/>
    <w:rsid w:val="001E44AC"/>
    <w:rsid w:val="001F4897"/>
    <w:rsid w:val="00207A5C"/>
    <w:rsid w:val="00220E2A"/>
    <w:rsid w:val="002333A0"/>
    <w:rsid w:val="002467B1"/>
    <w:rsid w:val="00257D51"/>
    <w:rsid w:val="00265083"/>
    <w:rsid w:val="002730AA"/>
    <w:rsid w:val="00274C60"/>
    <w:rsid w:val="002852AE"/>
    <w:rsid w:val="002909D7"/>
    <w:rsid w:val="00294B7E"/>
    <w:rsid w:val="00295A70"/>
    <w:rsid w:val="002B0DAC"/>
    <w:rsid w:val="002C3DAA"/>
    <w:rsid w:val="002D01BC"/>
    <w:rsid w:val="002D7F9C"/>
    <w:rsid w:val="002E32CB"/>
    <w:rsid w:val="002E6E61"/>
    <w:rsid w:val="002F076D"/>
    <w:rsid w:val="002F4B86"/>
    <w:rsid w:val="002F5975"/>
    <w:rsid w:val="00305889"/>
    <w:rsid w:val="003159ED"/>
    <w:rsid w:val="00316AA1"/>
    <w:rsid w:val="003333E9"/>
    <w:rsid w:val="00335D7E"/>
    <w:rsid w:val="003441F4"/>
    <w:rsid w:val="00344AB9"/>
    <w:rsid w:val="00346977"/>
    <w:rsid w:val="00376F84"/>
    <w:rsid w:val="00377DAF"/>
    <w:rsid w:val="00377E57"/>
    <w:rsid w:val="003802E3"/>
    <w:rsid w:val="00391026"/>
    <w:rsid w:val="003A120A"/>
    <w:rsid w:val="003A7B7D"/>
    <w:rsid w:val="003B405C"/>
    <w:rsid w:val="003B7508"/>
    <w:rsid w:val="003D1E80"/>
    <w:rsid w:val="003E7422"/>
    <w:rsid w:val="00400AF8"/>
    <w:rsid w:val="004142A5"/>
    <w:rsid w:val="00421C75"/>
    <w:rsid w:val="00424961"/>
    <w:rsid w:val="00426C15"/>
    <w:rsid w:val="004348D3"/>
    <w:rsid w:val="00441E7B"/>
    <w:rsid w:val="004474ED"/>
    <w:rsid w:val="00457D2C"/>
    <w:rsid w:val="00462D33"/>
    <w:rsid w:val="00466588"/>
    <w:rsid w:val="00470283"/>
    <w:rsid w:val="004708C6"/>
    <w:rsid w:val="004735EB"/>
    <w:rsid w:val="00473B78"/>
    <w:rsid w:val="00476958"/>
    <w:rsid w:val="00476D4D"/>
    <w:rsid w:val="004802E0"/>
    <w:rsid w:val="00481D5D"/>
    <w:rsid w:val="00485F01"/>
    <w:rsid w:val="00490635"/>
    <w:rsid w:val="00494BAB"/>
    <w:rsid w:val="004B231A"/>
    <w:rsid w:val="004C1484"/>
    <w:rsid w:val="004C37EC"/>
    <w:rsid w:val="004C7406"/>
    <w:rsid w:val="004C7956"/>
    <w:rsid w:val="004E0C88"/>
    <w:rsid w:val="004E32D2"/>
    <w:rsid w:val="004F3581"/>
    <w:rsid w:val="00531A9F"/>
    <w:rsid w:val="00531CC1"/>
    <w:rsid w:val="00532982"/>
    <w:rsid w:val="00542422"/>
    <w:rsid w:val="00546915"/>
    <w:rsid w:val="00547BC2"/>
    <w:rsid w:val="005567D0"/>
    <w:rsid w:val="00565723"/>
    <w:rsid w:val="00585134"/>
    <w:rsid w:val="00586A80"/>
    <w:rsid w:val="00591559"/>
    <w:rsid w:val="005A06DD"/>
    <w:rsid w:val="005A3F2C"/>
    <w:rsid w:val="005A7821"/>
    <w:rsid w:val="005C182C"/>
    <w:rsid w:val="005D45B4"/>
    <w:rsid w:val="005D75F1"/>
    <w:rsid w:val="005F4CFF"/>
    <w:rsid w:val="00602108"/>
    <w:rsid w:val="00603592"/>
    <w:rsid w:val="00606B8C"/>
    <w:rsid w:val="00614103"/>
    <w:rsid w:val="0061423D"/>
    <w:rsid w:val="00615AA7"/>
    <w:rsid w:val="00625E76"/>
    <w:rsid w:val="006276AE"/>
    <w:rsid w:val="006375C4"/>
    <w:rsid w:val="00637DFB"/>
    <w:rsid w:val="00641ED0"/>
    <w:rsid w:val="00642B7E"/>
    <w:rsid w:val="00650A9B"/>
    <w:rsid w:val="00657797"/>
    <w:rsid w:val="006838BC"/>
    <w:rsid w:val="006838C6"/>
    <w:rsid w:val="00684D93"/>
    <w:rsid w:val="006853EE"/>
    <w:rsid w:val="00694B34"/>
    <w:rsid w:val="006A04CB"/>
    <w:rsid w:val="006A0C34"/>
    <w:rsid w:val="006B3318"/>
    <w:rsid w:val="006D23E5"/>
    <w:rsid w:val="006E08A7"/>
    <w:rsid w:val="006E401D"/>
    <w:rsid w:val="006E6B97"/>
    <w:rsid w:val="006F2B04"/>
    <w:rsid w:val="0070097C"/>
    <w:rsid w:val="00701B22"/>
    <w:rsid w:val="007130C2"/>
    <w:rsid w:val="00720983"/>
    <w:rsid w:val="007225E9"/>
    <w:rsid w:val="00722D39"/>
    <w:rsid w:val="007261D5"/>
    <w:rsid w:val="00726861"/>
    <w:rsid w:val="00736349"/>
    <w:rsid w:val="00741DAA"/>
    <w:rsid w:val="00750279"/>
    <w:rsid w:val="00764FD4"/>
    <w:rsid w:val="00775630"/>
    <w:rsid w:val="0078307E"/>
    <w:rsid w:val="007835B9"/>
    <w:rsid w:val="007A32B7"/>
    <w:rsid w:val="007A3F07"/>
    <w:rsid w:val="007A695F"/>
    <w:rsid w:val="007B6459"/>
    <w:rsid w:val="007E0BE2"/>
    <w:rsid w:val="00811213"/>
    <w:rsid w:val="008168D5"/>
    <w:rsid w:val="00832118"/>
    <w:rsid w:val="00837D51"/>
    <w:rsid w:val="00851A32"/>
    <w:rsid w:val="00854003"/>
    <w:rsid w:val="008601D1"/>
    <w:rsid w:val="00876C43"/>
    <w:rsid w:val="008874ED"/>
    <w:rsid w:val="00890078"/>
    <w:rsid w:val="0089451F"/>
    <w:rsid w:val="008A03C7"/>
    <w:rsid w:val="008B7162"/>
    <w:rsid w:val="008B7FDB"/>
    <w:rsid w:val="008C1AE5"/>
    <w:rsid w:val="008C4242"/>
    <w:rsid w:val="008C55AE"/>
    <w:rsid w:val="008D1B6B"/>
    <w:rsid w:val="008F1A0A"/>
    <w:rsid w:val="008F28CC"/>
    <w:rsid w:val="008F7884"/>
    <w:rsid w:val="0091222C"/>
    <w:rsid w:val="00912B0F"/>
    <w:rsid w:val="00917137"/>
    <w:rsid w:val="009212B8"/>
    <w:rsid w:val="009237DF"/>
    <w:rsid w:val="00925C52"/>
    <w:rsid w:val="00946F6E"/>
    <w:rsid w:val="009625F6"/>
    <w:rsid w:val="0096382E"/>
    <w:rsid w:val="00966701"/>
    <w:rsid w:val="009924CA"/>
    <w:rsid w:val="009B291E"/>
    <w:rsid w:val="009C0B50"/>
    <w:rsid w:val="009C11D9"/>
    <w:rsid w:val="009C24A3"/>
    <w:rsid w:val="009C478C"/>
    <w:rsid w:val="009D0C35"/>
    <w:rsid w:val="00A0759D"/>
    <w:rsid w:val="00A16FA3"/>
    <w:rsid w:val="00A21C6F"/>
    <w:rsid w:val="00A244DD"/>
    <w:rsid w:val="00A312F2"/>
    <w:rsid w:val="00A34A8C"/>
    <w:rsid w:val="00A34FF4"/>
    <w:rsid w:val="00A42778"/>
    <w:rsid w:val="00A57B7D"/>
    <w:rsid w:val="00A61A01"/>
    <w:rsid w:val="00A62119"/>
    <w:rsid w:val="00A64780"/>
    <w:rsid w:val="00A67041"/>
    <w:rsid w:val="00A804FD"/>
    <w:rsid w:val="00A81783"/>
    <w:rsid w:val="00A93416"/>
    <w:rsid w:val="00A95E51"/>
    <w:rsid w:val="00AB0762"/>
    <w:rsid w:val="00AC25B3"/>
    <w:rsid w:val="00AC49F3"/>
    <w:rsid w:val="00AC5483"/>
    <w:rsid w:val="00AD6218"/>
    <w:rsid w:val="00AF3AAC"/>
    <w:rsid w:val="00B23A94"/>
    <w:rsid w:val="00B258A3"/>
    <w:rsid w:val="00B3652B"/>
    <w:rsid w:val="00B40B7D"/>
    <w:rsid w:val="00B57C4E"/>
    <w:rsid w:val="00B63986"/>
    <w:rsid w:val="00B65B27"/>
    <w:rsid w:val="00B70371"/>
    <w:rsid w:val="00B71C21"/>
    <w:rsid w:val="00B802CC"/>
    <w:rsid w:val="00B84504"/>
    <w:rsid w:val="00B87BDF"/>
    <w:rsid w:val="00B9419B"/>
    <w:rsid w:val="00B94AEF"/>
    <w:rsid w:val="00BA0888"/>
    <w:rsid w:val="00BA65A9"/>
    <w:rsid w:val="00BB304B"/>
    <w:rsid w:val="00BC1355"/>
    <w:rsid w:val="00BD35E8"/>
    <w:rsid w:val="00BE6468"/>
    <w:rsid w:val="00BF0EC2"/>
    <w:rsid w:val="00BF52E8"/>
    <w:rsid w:val="00C0017C"/>
    <w:rsid w:val="00C0707E"/>
    <w:rsid w:val="00C07222"/>
    <w:rsid w:val="00C16313"/>
    <w:rsid w:val="00C352E3"/>
    <w:rsid w:val="00C40CA7"/>
    <w:rsid w:val="00C45967"/>
    <w:rsid w:val="00C460E6"/>
    <w:rsid w:val="00C516FD"/>
    <w:rsid w:val="00C6393C"/>
    <w:rsid w:val="00C72C0C"/>
    <w:rsid w:val="00C77BAB"/>
    <w:rsid w:val="00C86D60"/>
    <w:rsid w:val="00CA1415"/>
    <w:rsid w:val="00CA61CE"/>
    <w:rsid w:val="00CC61D6"/>
    <w:rsid w:val="00CD235B"/>
    <w:rsid w:val="00CE4745"/>
    <w:rsid w:val="00CE4E6A"/>
    <w:rsid w:val="00CF4CD1"/>
    <w:rsid w:val="00D0216C"/>
    <w:rsid w:val="00D077EF"/>
    <w:rsid w:val="00D137BC"/>
    <w:rsid w:val="00D13BF1"/>
    <w:rsid w:val="00D143F9"/>
    <w:rsid w:val="00D16F82"/>
    <w:rsid w:val="00D17545"/>
    <w:rsid w:val="00D37501"/>
    <w:rsid w:val="00D375D1"/>
    <w:rsid w:val="00D44C51"/>
    <w:rsid w:val="00D61581"/>
    <w:rsid w:val="00D61CF5"/>
    <w:rsid w:val="00D63DEE"/>
    <w:rsid w:val="00D7741A"/>
    <w:rsid w:val="00D77504"/>
    <w:rsid w:val="00D77688"/>
    <w:rsid w:val="00D87A97"/>
    <w:rsid w:val="00DA326F"/>
    <w:rsid w:val="00DA6944"/>
    <w:rsid w:val="00DB3E49"/>
    <w:rsid w:val="00DB40F2"/>
    <w:rsid w:val="00DB6851"/>
    <w:rsid w:val="00DC1A56"/>
    <w:rsid w:val="00DC5562"/>
    <w:rsid w:val="00DD67E8"/>
    <w:rsid w:val="00DE66C9"/>
    <w:rsid w:val="00DF248B"/>
    <w:rsid w:val="00DF2D51"/>
    <w:rsid w:val="00DF5399"/>
    <w:rsid w:val="00E00779"/>
    <w:rsid w:val="00E10C34"/>
    <w:rsid w:val="00E41C1C"/>
    <w:rsid w:val="00E44F48"/>
    <w:rsid w:val="00E47D63"/>
    <w:rsid w:val="00E72250"/>
    <w:rsid w:val="00E7796C"/>
    <w:rsid w:val="00E86F3A"/>
    <w:rsid w:val="00E918E1"/>
    <w:rsid w:val="00E94975"/>
    <w:rsid w:val="00E95AEA"/>
    <w:rsid w:val="00E97D5C"/>
    <w:rsid w:val="00EA7E03"/>
    <w:rsid w:val="00EB318C"/>
    <w:rsid w:val="00EC604A"/>
    <w:rsid w:val="00ED06B9"/>
    <w:rsid w:val="00ED3BB4"/>
    <w:rsid w:val="00EE4402"/>
    <w:rsid w:val="00EE63C4"/>
    <w:rsid w:val="00F01281"/>
    <w:rsid w:val="00F043C2"/>
    <w:rsid w:val="00F141CB"/>
    <w:rsid w:val="00F17C15"/>
    <w:rsid w:val="00F2131A"/>
    <w:rsid w:val="00F5647A"/>
    <w:rsid w:val="00F57CB2"/>
    <w:rsid w:val="00F67ABE"/>
    <w:rsid w:val="00F67CD3"/>
    <w:rsid w:val="00F82B2D"/>
    <w:rsid w:val="00F82FDD"/>
    <w:rsid w:val="00FA5A9C"/>
    <w:rsid w:val="00FA705E"/>
    <w:rsid w:val="00FB401F"/>
    <w:rsid w:val="00FC6275"/>
    <w:rsid w:val="00FD29B9"/>
    <w:rsid w:val="00FD682E"/>
    <w:rsid w:val="00FF7E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8913"/>
    <o:shapelayout v:ext="edit">
      <o:idmap v:ext="edit" data="1"/>
    </o:shapelayout>
  </w:shapeDefaults>
  <w:decimalSymbol w:val=","/>
  <w:listSeparator w:val=";"/>
  <w14:docId w14:val="12F17C27"/>
  <w15:docId w15:val="{A99EF222-AC8C-4777-8D4B-98D743109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Calibri"/>
        <w:sz w:val="22"/>
        <w:szCs w:val="22"/>
        <w:lang w:val="pt-B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2330"/>
    <w:pPr>
      <w:suppressAutoHyphens/>
      <w:spacing w:after="200"/>
    </w:pPr>
    <w:rPr>
      <w:rFonts w:eastAsia="Calibri" w:cs="Times New Roman"/>
      <w:color w:val="00000A"/>
    </w:rPr>
  </w:style>
  <w:style w:type="paragraph" w:styleId="Ttulo1">
    <w:name w:val="heading 1"/>
    <w:basedOn w:val="Normal"/>
    <w:link w:val="Ttulo1Char"/>
    <w:uiPriority w:val="9"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20"/>
      <w:outlineLvl w:val="0"/>
    </w:pPr>
    <w:rPr>
      <w:rFonts w:cs="Calibri"/>
      <w:b/>
      <w:bCs/>
      <w:color w:val="auto"/>
      <w:sz w:val="24"/>
      <w:szCs w:val="24"/>
      <w:lang w:val="pt-PT"/>
    </w:rPr>
  </w:style>
  <w:style w:type="paragraph" w:styleId="Ttulo2">
    <w:name w:val="heading 2"/>
    <w:basedOn w:val="Normal"/>
    <w:link w:val="Ttulo2Char"/>
    <w:uiPriority w:val="9"/>
    <w:unhideWhenUsed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662"/>
      <w:outlineLvl w:val="1"/>
    </w:pPr>
    <w:rPr>
      <w:rFonts w:cs="Calibri"/>
      <w:b/>
      <w:bCs/>
      <w:color w:val="auto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uiPriority w:val="99"/>
    <w:rsid w:val="00636DFF"/>
  </w:style>
  <w:style w:type="character" w:customStyle="1" w:styleId="RodapChar">
    <w:name w:val="Rodapé Char"/>
    <w:basedOn w:val="Fontepargpadro"/>
    <w:link w:val="Rodap"/>
    <w:uiPriority w:val="99"/>
    <w:rsid w:val="00636DFF"/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36DFF"/>
    <w:rPr>
      <w:rFonts w:ascii="Tahoma" w:hAnsi="Tahoma" w:cs="Tahoma"/>
      <w:sz w:val="16"/>
      <w:szCs w:val="16"/>
    </w:rPr>
  </w:style>
  <w:style w:type="character" w:customStyle="1" w:styleId="LinkdaInternet">
    <w:name w:val="Link da Internet"/>
    <w:rPr>
      <w:color w:val="000080"/>
      <w:u w:val="single"/>
    </w:rPr>
  </w:style>
  <w:style w:type="paragraph" w:styleId="Ttulo">
    <w:name w:val="Title"/>
    <w:basedOn w:val="Normal"/>
    <w:next w:val="Corpodotexto"/>
    <w:link w:val="TtuloChar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Corpodotexto">
    <w:name w:val="Corpo do texto"/>
    <w:basedOn w:val="Normal"/>
    <w:pPr>
      <w:spacing w:after="140" w:line="288" w:lineRule="auto"/>
    </w:pPr>
  </w:style>
  <w:style w:type="paragraph" w:styleId="Lista">
    <w:name w:val="List"/>
    <w:basedOn w:val="Corpodotexto"/>
    <w:rPr>
      <w:rFonts w:cs="Mangal"/>
    </w:rPr>
  </w:style>
  <w:style w:type="paragraph" w:styleId="Legenda">
    <w:name w:val="caption"/>
    <w:basedOn w:val="Normal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  <w:rPr>
      <w:rFonts w:cs="Mangal"/>
    </w:rPr>
  </w:style>
  <w:style w:type="paragraph" w:styleId="Cabealho">
    <w:name w:val="header"/>
    <w:basedOn w:val="Normal"/>
    <w:link w:val="Cabealho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Rodap">
    <w:name w:val="footer"/>
    <w:basedOn w:val="Normal"/>
    <w:link w:val="Rodap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36DF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52330"/>
    <w:pPr>
      <w:suppressAutoHyphens/>
      <w:spacing w:line="240" w:lineRule="auto"/>
    </w:pPr>
    <w:rPr>
      <w:rFonts w:eastAsia="Calibri" w:cs="Times New Roman"/>
      <w:color w:val="00000A"/>
    </w:rPr>
  </w:style>
  <w:style w:type="paragraph" w:customStyle="1" w:styleId="Contedodoquadro">
    <w:name w:val="Conteúdo do quadro"/>
    <w:basedOn w:val="Normal"/>
  </w:style>
  <w:style w:type="character" w:styleId="Hyperlink">
    <w:name w:val="Hyperlink"/>
    <w:basedOn w:val="Fontepargpadro"/>
    <w:uiPriority w:val="99"/>
    <w:unhideWhenUsed/>
    <w:rsid w:val="00172414"/>
    <w:rPr>
      <w:color w:val="0000FF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172414"/>
    <w:rPr>
      <w:color w:val="605E5C"/>
      <w:shd w:val="clear" w:color="auto" w:fill="E1DFDD"/>
    </w:rPr>
  </w:style>
  <w:style w:type="character" w:customStyle="1" w:styleId="TtuloChar">
    <w:name w:val="Título Char"/>
    <w:link w:val="Ttulo"/>
    <w:rsid w:val="00A42778"/>
    <w:rPr>
      <w:rFonts w:ascii="Liberation Sans" w:eastAsia="Microsoft YaHei" w:hAnsi="Liberation Sans" w:cs="Mangal"/>
      <w:color w:val="00000A"/>
      <w:sz w:val="28"/>
      <w:szCs w:val="28"/>
    </w:rPr>
  </w:style>
  <w:style w:type="paragraph" w:styleId="PargrafodaLista">
    <w:name w:val="List Paragraph"/>
    <w:basedOn w:val="Normal"/>
    <w:uiPriority w:val="34"/>
    <w:qFormat/>
    <w:rsid w:val="00207A5C"/>
    <w:pPr>
      <w:ind w:left="720"/>
      <w:contextualSpacing/>
    </w:pPr>
  </w:style>
  <w:style w:type="table" w:styleId="Tabelacomgrade">
    <w:name w:val="Table Grid"/>
    <w:basedOn w:val="Tabelanormal"/>
    <w:uiPriority w:val="39"/>
    <w:rsid w:val="002909D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A6478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A64780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0519AD"/>
    <w:rPr>
      <w:rFonts w:eastAsia="Calibri"/>
      <w:b/>
      <w:bCs/>
      <w:sz w:val="24"/>
      <w:szCs w:val="24"/>
      <w:lang w:val="pt-PT"/>
    </w:rPr>
  </w:style>
  <w:style w:type="character" w:customStyle="1" w:styleId="Ttulo2Char">
    <w:name w:val="Título 2 Char"/>
    <w:basedOn w:val="Fontepargpadro"/>
    <w:link w:val="Ttulo2"/>
    <w:uiPriority w:val="9"/>
    <w:rsid w:val="000519AD"/>
    <w:rPr>
      <w:rFonts w:eastAsia="Calibri"/>
      <w:b/>
      <w:bCs/>
      <w:lang w:val="pt-PT"/>
    </w:rPr>
  </w:style>
  <w:style w:type="table" w:customStyle="1" w:styleId="TableNormal">
    <w:name w:val="Table Normal"/>
    <w:uiPriority w:val="2"/>
    <w:semiHidden/>
    <w:unhideWhenUsed/>
    <w:qFormat/>
    <w:rsid w:val="000519AD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cs="Calibri"/>
      <w:color w:val="auto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0519AD"/>
    <w:rPr>
      <w:rFonts w:eastAsia="Calibri"/>
      <w:lang w:val="pt-PT"/>
    </w:rPr>
  </w:style>
  <w:style w:type="paragraph" w:customStyle="1" w:styleId="TableParagraph">
    <w:name w:val="Table Paragraph"/>
    <w:basedOn w:val="Normal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ascii="Arial" w:eastAsia="Arial" w:hAnsi="Arial" w:cs="Arial"/>
      <w:color w:val="auto"/>
      <w:lang w:val="pt-PT"/>
    </w:rPr>
  </w:style>
  <w:style w:type="table" w:customStyle="1" w:styleId="1">
    <w:name w:val="1"/>
    <w:basedOn w:val="Tabelanormal"/>
    <w:rsid w:val="00657797"/>
    <w:pPr>
      <w:spacing w:after="200" w:line="240" w:lineRule="auto"/>
    </w:pPr>
    <w:rPr>
      <w:rFonts w:eastAsia="Calibri"/>
      <w:color w:val="00000A"/>
      <w:lang w:eastAsia="pt-BR"/>
    </w:rPr>
    <w:tblPr>
      <w:tblStyleRowBandSize w:val="1"/>
      <w:tblStyleColBandSize w:val="1"/>
      <w:tblInd w:w="0" w:type="nil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40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2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32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77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7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57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73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630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80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8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B7C827-FAAE-440C-BA96-5363DD02E5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117</TotalTime>
  <Pages>18</Pages>
  <Words>2246</Words>
  <Characters>12131</Characters>
  <Application>Microsoft Office Word</Application>
  <DocSecurity>0</DocSecurity>
  <Lines>101</Lines>
  <Paragraphs>28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Monique Malheiros Barcellos</dc:creator>
  <cp:lastModifiedBy>Dandara Maria de Nazareth Pereira da Silva</cp:lastModifiedBy>
  <cp:revision>22</cp:revision>
  <cp:lastPrinted>2023-02-03T16:12:00Z</cp:lastPrinted>
  <dcterms:created xsi:type="dcterms:W3CDTF">2021-03-24T12:13:00Z</dcterms:created>
  <dcterms:modified xsi:type="dcterms:W3CDTF">2026-02-24T18:46:00Z</dcterms:modified>
  <dc:language>pt-BR</dc:language>
</cp:coreProperties>
</file>